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C398" w14:textId="77777777" w:rsidR="00B57502" w:rsidRPr="009A5E8C" w:rsidRDefault="00B57502" w:rsidP="00B57502">
      <w:pPr>
        <w:rPr>
          <w:rFonts w:ascii="Arial" w:hAnsi="Arial" w:cs="Arial"/>
          <w:b/>
          <w:bCs/>
          <w:sz w:val="18"/>
          <w:szCs w:val="18"/>
          <w:lang w:val="en-US"/>
        </w:rPr>
      </w:pPr>
      <w:r w:rsidRPr="009A5E8C">
        <w:rPr>
          <w:rFonts w:ascii="Arial" w:hAnsi="Arial" w:cs="Arial"/>
          <w:b/>
          <w:bCs/>
          <w:sz w:val="18"/>
          <w:szCs w:val="18"/>
          <w:lang w:val="en-US"/>
        </w:rPr>
        <w:t>BELEUCHTUNGSSTEUERUNG</w:t>
      </w:r>
    </w:p>
    <w:p w14:paraId="1D80992E" w14:textId="77777777" w:rsidR="00B57502" w:rsidRPr="009A5E8C" w:rsidRDefault="00B57502" w:rsidP="00B57502">
      <w:pPr>
        <w:rPr>
          <w:rFonts w:ascii="Arial" w:hAnsi="Arial" w:cs="Arial"/>
          <w:sz w:val="18"/>
          <w:szCs w:val="18"/>
          <w:lang w:val="en-US"/>
        </w:rPr>
      </w:pPr>
    </w:p>
    <w:p w14:paraId="69812FF5" w14:textId="77777777" w:rsidR="00B57502" w:rsidRDefault="00B57502" w:rsidP="00B57502">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1C19B754" w14:textId="77777777" w:rsidR="00B57502" w:rsidRDefault="00B57502" w:rsidP="00B57502">
      <w:pPr>
        <w:jc w:val="both"/>
        <w:rPr>
          <w:rFonts w:ascii="Arial" w:hAnsi="Arial" w:cs="Arial"/>
          <w:sz w:val="18"/>
          <w:szCs w:val="18"/>
          <w:lang w:val="de-DE"/>
        </w:rPr>
      </w:pPr>
    </w:p>
    <w:p w14:paraId="219AC585" w14:textId="729FCBC5" w:rsidR="00B57502" w:rsidRDefault="00B57502" w:rsidP="00B57502">
      <w:pPr>
        <w:jc w:val="both"/>
        <w:rPr>
          <w:rFonts w:ascii="Arial" w:hAnsi="Arial" w:cs="Arial"/>
          <w:b/>
          <w:bCs/>
          <w:sz w:val="20"/>
          <w:szCs w:val="20"/>
          <w:lang w:val="de-DE"/>
        </w:rPr>
      </w:pPr>
      <w:r w:rsidRPr="009A5E8C">
        <w:rPr>
          <w:rFonts w:ascii="Arial" w:hAnsi="Arial" w:cs="Arial"/>
          <w:b/>
          <w:bCs/>
          <w:sz w:val="20"/>
          <w:szCs w:val="20"/>
          <w:lang w:val="de-DE"/>
        </w:rPr>
        <w:t>Funktionsprinzipien und Hardwareanforderungen</w:t>
      </w:r>
    </w:p>
    <w:p w14:paraId="7759393A" w14:textId="77777777" w:rsidR="00B57502" w:rsidRPr="009A5E8C" w:rsidRDefault="00B57502" w:rsidP="00B57502">
      <w:pPr>
        <w:jc w:val="both"/>
        <w:rPr>
          <w:rFonts w:ascii="Arial" w:hAnsi="Arial" w:cs="Arial"/>
          <w:b/>
          <w:bCs/>
          <w:sz w:val="18"/>
          <w:szCs w:val="18"/>
          <w:lang w:val="de-DE"/>
        </w:rPr>
      </w:pPr>
    </w:p>
    <w:p w14:paraId="3FCC502C" w14:textId="34F55F3B" w:rsidR="00B57502" w:rsidRPr="00B57502" w:rsidRDefault="00B57502" w:rsidP="00B57502">
      <w:pPr>
        <w:jc w:val="both"/>
        <w:rPr>
          <w:rFonts w:ascii="Arial" w:hAnsi="Arial" w:cs="Arial"/>
          <w:b/>
          <w:bCs/>
          <w:sz w:val="18"/>
          <w:szCs w:val="18"/>
          <w:lang w:val="de-DE"/>
        </w:rPr>
      </w:pPr>
      <w:r w:rsidRPr="00B57502">
        <w:rPr>
          <w:rFonts w:ascii="Arial" w:hAnsi="Arial" w:cs="Arial"/>
          <w:b/>
          <w:bCs/>
          <w:sz w:val="18"/>
          <w:szCs w:val="18"/>
          <w:lang w:val="de-DE"/>
        </w:rPr>
        <w:t xml:space="preserve">1- Verwaltung der Flure, Treppenhäuser: </w:t>
      </w:r>
    </w:p>
    <w:p w14:paraId="164D17DA" w14:textId="7F0C135B" w:rsidR="00B57502" w:rsidRDefault="00B57502" w:rsidP="00B57502">
      <w:pPr>
        <w:jc w:val="both"/>
        <w:rPr>
          <w:rFonts w:ascii="Arial" w:hAnsi="Arial" w:cs="Arial"/>
          <w:color w:val="FF0000"/>
          <w:sz w:val="18"/>
          <w:szCs w:val="18"/>
          <w:lang w:val="de-DE"/>
        </w:rPr>
      </w:pPr>
      <w:r w:rsidRPr="00B57502">
        <w:rPr>
          <w:rFonts w:ascii="Arial" w:hAnsi="Arial" w:cs="Arial"/>
          <w:color w:val="FF0000"/>
          <w:sz w:val="18"/>
          <w:szCs w:val="18"/>
          <w:lang w:val="de-DE"/>
        </w:rPr>
        <w:t>Automatischer Betrieb durch Präsenz- und Helligkeitssensoren bei 2/3 der Beleuchtung, 1/3 auf einer nicht öffentlich zugänglichen Steuerung, um die Vorschriften EC6.1 einzuhalten.</w:t>
      </w:r>
    </w:p>
    <w:p w14:paraId="0D4F7E93" w14:textId="3DB79243" w:rsidR="00B57502" w:rsidRDefault="00B57502" w:rsidP="00B57502">
      <w:pPr>
        <w:rPr>
          <w:rFonts w:ascii="Arial" w:hAnsi="Arial" w:cs="Arial"/>
          <w:color w:val="FF0000"/>
          <w:sz w:val="18"/>
          <w:szCs w:val="18"/>
          <w:lang w:val="de-DE"/>
        </w:rPr>
      </w:pPr>
    </w:p>
    <w:p w14:paraId="41BDD12B" w14:textId="0C462500" w:rsidR="00B57502" w:rsidRDefault="00B57502" w:rsidP="00B57502">
      <w:pPr>
        <w:jc w:val="both"/>
        <w:rPr>
          <w:rFonts w:ascii="Arial" w:hAnsi="Arial" w:cs="Arial"/>
          <w:sz w:val="18"/>
          <w:szCs w:val="18"/>
          <w:lang w:val="de-DE"/>
        </w:rPr>
      </w:pPr>
      <w:r>
        <w:rPr>
          <w:rFonts w:ascii="Arial" w:hAnsi="Arial" w:cs="Arial"/>
          <w:sz w:val="18"/>
          <w:szCs w:val="18"/>
          <w:lang w:val="de-DE"/>
        </w:rPr>
        <w:t>Detektor</w:t>
      </w:r>
      <w:r w:rsidRPr="009A5E8C">
        <w:rPr>
          <w:rFonts w:ascii="Arial" w:hAnsi="Arial" w:cs="Arial"/>
          <w:sz w:val="18"/>
          <w:szCs w:val="18"/>
          <w:lang w:val="de-DE"/>
        </w:rPr>
        <w:t xml:space="preserve"> Typ </w:t>
      </w:r>
      <w:r w:rsidRPr="00EA6FEE">
        <w:rPr>
          <w:rFonts w:ascii="Arial" w:hAnsi="Arial" w:cs="Arial"/>
          <w:b/>
          <w:bCs/>
          <w:sz w:val="18"/>
          <w:szCs w:val="18"/>
          <w:lang w:val="de-DE"/>
        </w:rPr>
        <w:t>PD4-M-1C-Flur +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2A0E370A" w14:textId="77777777" w:rsidR="00B57502" w:rsidRDefault="00B57502" w:rsidP="00B57502">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C9F1249" wp14:editId="0D8D4E4B">
            <wp:simplePos x="0" y="0"/>
            <wp:positionH relativeFrom="column">
              <wp:posOffset>5003133</wp:posOffset>
            </wp:positionH>
            <wp:positionV relativeFrom="paragraph">
              <wp:posOffset>132715</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23AFE" w14:textId="77777777" w:rsidR="00B57502" w:rsidRPr="00EA6FEE" w:rsidRDefault="00B57502" w:rsidP="00B57502">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197E239A" w14:textId="31703EA7" w:rsidR="00B57502" w:rsidRPr="00EA6FEE" w:rsidRDefault="00B57502" w:rsidP="00B57502">
      <w:pPr>
        <w:jc w:val="both"/>
        <w:rPr>
          <w:rFonts w:ascii="Arial" w:hAnsi="Arial" w:cs="Arial"/>
          <w:sz w:val="18"/>
          <w:szCs w:val="18"/>
          <w:lang w:val="de-DE"/>
        </w:rPr>
      </w:pPr>
      <w:r w:rsidRPr="005F58B4">
        <w:rPr>
          <w:noProof/>
        </w:rPr>
        <w:drawing>
          <wp:anchor distT="0" distB="0" distL="114300" distR="114300" simplePos="0" relativeHeight="251660288" behindDoc="0" locked="0" layoutInCell="1" allowOverlap="1" wp14:anchorId="01014993" wp14:editId="297033F7">
            <wp:simplePos x="0" y="0"/>
            <wp:positionH relativeFrom="column">
              <wp:posOffset>5710711</wp:posOffset>
            </wp:positionH>
            <wp:positionV relativeFrom="paragraph">
              <wp:posOffset>10160</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291829">
        <w:rPr>
          <w:rFonts w:ascii="Arial" w:hAnsi="Arial" w:cs="Arial"/>
          <w:sz w:val="18"/>
          <w:szCs w:val="18"/>
          <w:lang w:val="de-DE"/>
        </w:rPr>
        <w:t>Reichweite</w:t>
      </w:r>
      <w:r w:rsidRPr="00EA6FEE">
        <w:rPr>
          <w:rFonts w:ascii="Arial" w:hAnsi="Arial" w:cs="Arial"/>
          <w:sz w:val="18"/>
          <w:szCs w:val="18"/>
          <w:lang w:val="de-DE"/>
        </w:rPr>
        <w:t xml:space="preserve"> h=2,50 m: </w:t>
      </w:r>
      <w:r w:rsidRPr="00F26B23">
        <w:rPr>
          <w:rFonts w:ascii="Arial" w:hAnsi="Arial" w:cs="Arial"/>
          <w:b/>
          <w:bCs/>
          <w:sz w:val="18"/>
          <w:szCs w:val="18"/>
          <w:lang w:val="de-DE"/>
        </w:rPr>
        <w:t xml:space="preserve">40 x 5 m </w:t>
      </w:r>
      <w:r w:rsidR="00291829">
        <w:rPr>
          <w:rFonts w:ascii="Arial" w:hAnsi="Arial" w:cs="Arial"/>
          <w:b/>
          <w:bCs/>
          <w:sz w:val="18"/>
          <w:szCs w:val="18"/>
          <w:lang w:val="de-DE"/>
        </w:rPr>
        <w:t>quer</w:t>
      </w:r>
      <w:r w:rsidRPr="00F26B23">
        <w:rPr>
          <w:rFonts w:ascii="Arial" w:hAnsi="Arial" w:cs="Arial"/>
          <w:b/>
          <w:bCs/>
          <w:sz w:val="18"/>
          <w:szCs w:val="18"/>
          <w:lang w:val="de-DE"/>
        </w:rPr>
        <w:t>, 20 x 3 m frontal, Ø</w:t>
      </w:r>
      <w:r>
        <w:rPr>
          <w:rFonts w:ascii="Arial" w:hAnsi="Arial" w:cs="Arial"/>
          <w:b/>
          <w:bCs/>
          <w:sz w:val="18"/>
          <w:szCs w:val="18"/>
          <w:lang w:val="de-DE"/>
        </w:rPr>
        <w:t xml:space="preserve"> </w:t>
      </w:r>
      <w:r w:rsidRPr="00F26B23">
        <w:rPr>
          <w:rFonts w:ascii="Arial" w:hAnsi="Arial" w:cs="Arial"/>
          <w:b/>
          <w:bCs/>
          <w:sz w:val="18"/>
          <w:szCs w:val="18"/>
          <w:lang w:val="de-DE"/>
        </w:rPr>
        <w:t>8 m vertikal</w:t>
      </w:r>
      <w:r w:rsidRPr="00EA6FEE">
        <w:rPr>
          <w:rFonts w:ascii="Arial" w:hAnsi="Arial" w:cs="Arial"/>
          <w:sz w:val="18"/>
          <w:szCs w:val="18"/>
          <w:lang w:val="de-DE"/>
        </w:rPr>
        <w:t>.</w:t>
      </w:r>
    </w:p>
    <w:p w14:paraId="17289234" w14:textId="12549C9C" w:rsidR="00B57502" w:rsidRPr="00EA6FEE" w:rsidRDefault="00291829" w:rsidP="00B57502">
      <w:pPr>
        <w:jc w:val="both"/>
        <w:rPr>
          <w:rFonts w:ascii="Arial" w:hAnsi="Arial" w:cs="Arial"/>
          <w:sz w:val="18"/>
          <w:szCs w:val="18"/>
          <w:lang w:val="de-DE"/>
        </w:rPr>
      </w:pPr>
      <w:r>
        <w:rPr>
          <w:rFonts w:ascii="Arial" w:hAnsi="Arial" w:cs="Arial"/>
          <w:sz w:val="18"/>
          <w:szCs w:val="18"/>
          <w:lang w:val="de-DE"/>
        </w:rPr>
        <w:t>Schaltleistung</w:t>
      </w:r>
      <w:r w:rsidR="00B57502" w:rsidRPr="00EA6FEE">
        <w:rPr>
          <w:rFonts w:ascii="Arial" w:hAnsi="Arial" w:cs="Arial"/>
          <w:sz w:val="18"/>
          <w:szCs w:val="18"/>
          <w:lang w:val="de-DE"/>
        </w:rPr>
        <w:t xml:space="preserve">: </w:t>
      </w:r>
      <w:r w:rsidR="00B57502" w:rsidRPr="00F26B23">
        <w:rPr>
          <w:rFonts w:ascii="Arial" w:hAnsi="Arial" w:cs="Arial"/>
          <w:b/>
          <w:bCs/>
          <w:sz w:val="18"/>
          <w:szCs w:val="18"/>
          <w:lang w:val="de-DE"/>
        </w:rPr>
        <w:t>2300W cos φ 1/1150VA cos φ 0.5, LED 300W max</w:t>
      </w:r>
      <w:r w:rsidR="00B57502" w:rsidRPr="00EA6FEE">
        <w:rPr>
          <w:rFonts w:ascii="Arial" w:hAnsi="Arial" w:cs="Arial"/>
          <w:sz w:val="18"/>
          <w:szCs w:val="18"/>
          <w:lang w:val="de-DE"/>
        </w:rPr>
        <w:t>.</w:t>
      </w:r>
    </w:p>
    <w:p w14:paraId="0A7DA4C5" w14:textId="08168DC7" w:rsidR="00B57502" w:rsidRPr="00F26B23" w:rsidRDefault="00291829" w:rsidP="00B57502">
      <w:pPr>
        <w:jc w:val="both"/>
        <w:rPr>
          <w:rFonts w:ascii="Arial" w:hAnsi="Arial" w:cs="Arial"/>
          <w:b/>
          <w:bCs/>
          <w:sz w:val="18"/>
          <w:szCs w:val="18"/>
          <w:lang w:val="de-DE"/>
        </w:rPr>
      </w:pPr>
      <w:r>
        <w:rPr>
          <w:rFonts w:ascii="Arial" w:hAnsi="Arial" w:cs="Arial"/>
          <w:sz w:val="18"/>
          <w:szCs w:val="18"/>
          <w:lang w:val="de-DE"/>
        </w:rPr>
        <w:t>Nachlaufzeit</w:t>
      </w:r>
      <w:r w:rsidR="00B57502" w:rsidRPr="00EA6FEE">
        <w:rPr>
          <w:rFonts w:ascii="Arial" w:hAnsi="Arial" w:cs="Arial"/>
          <w:sz w:val="18"/>
          <w:szCs w:val="18"/>
          <w:lang w:val="de-DE"/>
        </w:rPr>
        <w:t xml:space="preserve">: </w:t>
      </w:r>
      <w:r w:rsidR="00B57502"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B57502" w:rsidRPr="00406DA0">
        <w:rPr>
          <w:rFonts w:ascii="Arial" w:hAnsi="Arial" w:cs="Arial"/>
          <w:sz w:val="18"/>
          <w:szCs w:val="18"/>
          <w:lang w:val="de-DE"/>
        </w:rPr>
        <w:t>:</w:t>
      </w:r>
      <w:r w:rsidR="00B57502" w:rsidRPr="00F26B23">
        <w:rPr>
          <w:rFonts w:ascii="Arial" w:hAnsi="Arial" w:cs="Arial"/>
          <w:b/>
          <w:bCs/>
          <w:sz w:val="18"/>
          <w:szCs w:val="18"/>
          <w:lang w:val="de-DE"/>
        </w:rPr>
        <w:t xml:space="preserve"> 10 bis 2000 Lux.</w:t>
      </w:r>
    </w:p>
    <w:p w14:paraId="1126BECF" w14:textId="77777777" w:rsidR="00B57502" w:rsidRPr="00F26B23" w:rsidRDefault="00B57502" w:rsidP="00B57502">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1672C93E" w14:textId="77777777" w:rsidR="00B57502" w:rsidRDefault="00B57502" w:rsidP="00B57502">
      <w:pPr>
        <w:jc w:val="both"/>
        <w:rPr>
          <w:rFonts w:ascii="Arial" w:hAnsi="Arial" w:cs="Arial"/>
          <w:sz w:val="18"/>
          <w:szCs w:val="18"/>
          <w:lang w:val="de-DE"/>
        </w:rPr>
      </w:pPr>
      <w:r w:rsidRPr="00EA6FEE">
        <w:rPr>
          <w:rFonts w:ascii="Arial" w:hAnsi="Arial" w:cs="Arial"/>
          <w:sz w:val="18"/>
          <w:szCs w:val="18"/>
          <w:lang w:val="de-DE"/>
        </w:rPr>
        <w:t xml:space="preserve">Anwendungen: </w:t>
      </w:r>
      <w:r w:rsidRPr="00F26B23">
        <w:rPr>
          <w:rFonts w:ascii="Arial" w:hAnsi="Arial" w:cs="Arial"/>
          <w:b/>
          <w:bCs/>
          <w:color w:val="00B0F0"/>
          <w:sz w:val="18"/>
          <w:szCs w:val="18"/>
          <w:lang w:val="de-DE"/>
        </w:rPr>
        <w:t xml:space="preserve">Flure </w:t>
      </w:r>
      <w:r w:rsidRPr="00EA6FEE">
        <w:rPr>
          <w:rFonts w:ascii="Arial" w:hAnsi="Arial" w:cs="Arial"/>
          <w:sz w:val="18"/>
          <w:szCs w:val="18"/>
          <w:lang w:val="de-DE"/>
        </w:rPr>
        <w:t xml:space="preserve"> </w:t>
      </w:r>
    </w:p>
    <w:p w14:paraId="4672EB68" w14:textId="3952BCF9" w:rsidR="00B57502" w:rsidRDefault="00B57502" w:rsidP="00B57502">
      <w:pPr>
        <w:rPr>
          <w:rFonts w:ascii="Arial" w:hAnsi="Arial" w:cs="Arial"/>
          <w:sz w:val="18"/>
          <w:szCs w:val="18"/>
          <w:lang w:val="de-DE"/>
        </w:rPr>
      </w:pPr>
    </w:p>
    <w:p w14:paraId="4A82A571" w14:textId="77777777" w:rsidR="00B57502" w:rsidRPr="009C7208" w:rsidRDefault="00B57502" w:rsidP="00B57502">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1111CCDA" w14:textId="77777777" w:rsidR="00B57502" w:rsidRPr="009C7208" w:rsidRDefault="00B57502" w:rsidP="00B57502">
      <w:pPr>
        <w:jc w:val="both"/>
        <w:rPr>
          <w:rFonts w:ascii="Arial" w:hAnsi="Arial" w:cs="Arial"/>
          <w:sz w:val="18"/>
          <w:szCs w:val="18"/>
          <w:lang w:val="de-DE"/>
        </w:rPr>
      </w:pPr>
    </w:p>
    <w:p w14:paraId="72EC70C7" w14:textId="77777777" w:rsidR="00B57502" w:rsidRPr="009C7208" w:rsidRDefault="00B57502" w:rsidP="00B57502">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196C60E3" wp14:editId="6DCDAD98">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3360" behindDoc="0" locked="0" layoutInCell="1" allowOverlap="1" wp14:anchorId="068984DA" wp14:editId="64BA5092">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73AF7B39" w14:textId="06D00900" w:rsidR="00B57502" w:rsidRPr="009C7208" w:rsidRDefault="00291829" w:rsidP="00B57502">
      <w:pPr>
        <w:jc w:val="both"/>
        <w:rPr>
          <w:rFonts w:ascii="Arial" w:hAnsi="Arial" w:cs="Arial"/>
          <w:sz w:val="18"/>
          <w:szCs w:val="18"/>
          <w:lang w:val="de-DE"/>
        </w:rPr>
      </w:pPr>
      <w:r>
        <w:rPr>
          <w:rFonts w:ascii="Arial" w:hAnsi="Arial" w:cs="Arial"/>
          <w:sz w:val="18"/>
          <w:szCs w:val="18"/>
          <w:lang w:val="de-DE"/>
        </w:rPr>
        <w:t>Reichweite</w:t>
      </w:r>
      <w:r w:rsidR="00B57502" w:rsidRPr="009C7208">
        <w:rPr>
          <w:rFonts w:ascii="Arial" w:hAnsi="Arial" w:cs="Arial"/>
          <w:sz w:val="18"/>
          <w:szCs w:val="18"/>
          <w:lang w:val="de-DE"/>
        </w:rPr>
        <w:t xml:space="preserve"> h=2,50 m: </w:t>
      </w:r>
      <w:r w:rsidR="00B57502" w:rsidRPr="009C7208">
        <w:rPr>
          <w:rFonts w:ascii="Arial" w:hAnsi="Arial" w:cs="Arial"/>
          <w:b/>
          <w:bCs/>
          <w:sz w:val="18"/>
          <w:szCs w:val="18"/>
          <w:lang w:val="de-DE"/>
        </w:rPr>
        <w:t xml:space="preserve">16 m </w:t>
      </w:r>
      <w:r>
        <w:rPr>
          <w:rFonts w:ascii="Arial" w:hAnsi="Arial" w:cs="Arial"/>
          <w:b/>
          <w:bCs/>
          <w:sz w:val="18"/>
          <w:szCs w:val="18"/>
          <w:lang w:val="de-DE"/>
        </w:rPr>
        <w:t>quer</w:t>
      </w:r>
      <w:r w:rsidR="00B57502" w:rsidRPr="009C7208">
        <w:rPr>
          <w:rFonts w:ascii="Arial" w:hAnsi="Arial" w:cs="Arial"/>
          <w:b/>
          <w:bCs/>
          <w:sz w:val="18"/>
          <w:szCs w:val="18"/>
          <w:lang w:val="de-DE"/>
        </w:rPr>
        <w:t>, 9 m frontal, 2 m vertikal</w:t>
      </w:r>
      <w:r w:rsidR="00B57502" w:rsidRPr="009C7208">
        <w:rPr>
          <w:rFonts w:ascii="Arial" w:hAnsi="Arial" w:cs="Arial"/>
          <w:sz w:val="18"/>
          <w:szCs w:val="18"/>
          <w:lang w:val="de-DE"/>
        </w:rPr>
        <w:t>.</w:t>
      </w:r>
    </w:p>
    <w:p w14:paraId="2E174081" w14:textId="158EB7A3" w:rsidR="00B57502" w:rsidRPr="009C7208" w:rsidRDefault="00291829" w:rsidP="00B57502">
      <w:pPr>
        <w:jc w:val="both"/>
        <w:rPr>
          <w:rFonts w:ascii="Arial" w:hAnsi="Arial" w:cs="Arial"/>
          <w:sz w:val="18"/>
          <w:szCs w:val="18"/>
          <w:lang w:val="de-DE"/>
        </w:rPr>
      </w:pPr>
      <w:r>
        <w:rPr>
          <w:rFonts w:ascii="Arial" w:hAnsi="Arial" w:cs="Arial"/>
          <w:sz w:val="18"/>
          <w:szCs w:val="18"/>
          <w:lang w:val="de-DE"/>
        </w:rPr>
        <w:t>Schaltleistung</w:t>
      </w:r>
      <w:r w:rsidR="00B57502" w:rsidRPr="009C7208">
        <w:rPr>
          <w:rFonts w:ascii="Arial" w:hAnsi="Arial" w:cs="Arial"/>
          <w:sz w:val="18"/>
          <w:szCs w:val="18"/>
          <w:lang w:val="de-DE"/>
        </w:rPr>
        <w:t xml:space="preserve">: </w:t>
      </w:r>
      <w:r w:rsidR="00B57502" w:rsidRPr="009C7208">
        <w:rPr>
          <w:rFonts w:ascii="Arial" w:hAnsi="Arial" w:cs="Arial"/>
          <w:b/>
          <w:bCs/>
          <w:sz w:val="18"/>
          <w:szCs w:val="18"/>
          <w:lang w:val="de-DE"/>
        </w:rPr>
        <w:t>2000W cos φ 1/1000VA cos φ 0.5, LED 250W max</w:t>
      </w:r>
      <w:r w:rsidR="00B57502" w:rsidRPr="009C7208">
        <w:rPr>
          <w:rFonts w:ascii="Arial" w:hAnsi="Arial" w:cs="Arial"/>
          <w:sz w:val="18"/>
          <w:szCs w:val="18"/>
          <w:lang w:val="de-DE"/>
        </w:rPr>
        <w:t>.</w:t>
      </w:r>
    </w:p>
    <w:p w14:paraId="4D126603" w14:textId="7A4852D5" w:rsidR="00B57502" w:rsidRPr="009C7208" w:rsidRDefault="00291829" w:rsidP="00B57502">
      <w:pPr>
        <w:jc w:val="both"/>
        <w:rPr>
          <w:rFonts w:ascii="Arial" w:hAnsi="Arial" w:cs="Arial"/>
          <w:sz w:val="18"/>
          <w:szCs w:val="18"/>
          <w:lang w:val="de-DE"/>
        </w:rPr>
      </w:pPr>
      <w:r>
        <w:rPr>
          <w:rFonts w:ascii="Arial" w:hAnsi="Arial" w:cs="Arial"/>
          <w:sz w:val="18"/>
          <w:szCs w:val="18"/>
          <w:lang w:val="de-DE"/>
        </w:rPr>
        <w:t>Nachlaufzeit</w:t>
      </w:r>
      <w:r w:rsidR="00B57502" w:rsidRPr="009C7208">
        <w:rPr>
          <w:rFonts w:ascii="Arial" w:hAnsi="Arial" w:cs="Arial"/>
          <w:sz w:val="18"/>
          <w:szCs w:val="18"/>
          <w:lang w:val="de-DE"/>
        </w:rPr>
        <w:t xml:space="preserve">: </w:t>
      </w:r>
      <w:r w:rsidR="00B57502"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B57502" w:rsidRPr="00406DA0">
        <w:rPr>
          <w:rFonts w:ascii="Arial" w:hAnsi="Arial" w:cs="Arial"/>
          <w:sz w:val="18"/>
          <w:szCs w:val="18"/>
          <w:lang w:val="de-DE"/>
        </w:rPr>
        <w:t>:</w:t>
      </w:r>
      <w:r w:rsidR="00B57502" w:rsidRPr="009C7208">
        <w:rPr>
          <w:rFonts w:ascii="Arial" w:hAnsi="Arial" w:cs="Arial"/>
          <w:b/>
          <w:bCs/>
          <w:sz w:val="18"/>
          <w:szCs w:val="18"/>
          <w:lang w:val="de-DE"/>
        </w:rPr>
        <w:t xml:space="preserve"> 2 bis 2500 Lux</w:t>
      </w:r>
      <w:r w:rsidR="00B57502" w:rsidRPr="009C7208">
        <w:rPr>
          <w:rFonts w:ascii="Arial" w:hAnsi="Arial" w:cs="Arial"/>
          <w:sz w:val="18"/>
          <w:szCs w:val="18"/>
          <w:lang w:val="de-DE"/>
        </w:rPr>
        <w:t>.</w:t>
      </w:r>
    </w:p>
    <w:p w14:paraId="55E05010" w14:textId="20C68DDE" w:rsidR="00B57502" w:rsidRDefault="00B57502" w:rsidP="00B57502">
      <w:pPr>
        <w:jc w:val="both"/>
        <w:rPr>
          <w:rFonts w:ascii="Arial" w:hAnsi="Arial" w:cs="Arial"/>
          <w:b/>
          <w:bCs/>
          <w:color w:val="00B0F0"/>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w:t>
      </w:r>
    </w:p>
    <w:p w14:paraId="7C3D46ED" w14:textId="4EE23C1A" w:rsidR="00B57502" w:rsidRDefault="00B57502" w:rsidP="00B57502">
      <w:pPr>
        <w:jc w:val="both"/>
        <w:rPr>
          <w:rFonts w:ascii="Arial" w:hAnsi="Arial" w:cs="Arial"/>
          <w:sz w:val="18"/>
          <w:szCs w:val="18"/>
          <w:lang w:val="de-DE"/>
        </w:rPr>
      </w:pPr>
    </w:p>
    <w:p w14:paraId="52C7A0DF" w14:textId="30915631" w:rsidR="00B57502" w:rsidRPr="00B57502" w:rsidRDefault="00B57502" w:rsidP="00B57502">
      <w:pPr>
        <w:jc w:val="both"/>
        <w:rPr>
          <w:rFonts w:ascii="Arial" w:hAnsi="Arial" w:cs="Arial"/>
          <w:b/>
          <w:bCs/>
          <w:sz w:val="18"/>
          <w:szCs w:val="18"/>
          <w:lang w:val="de-DE"/>
        </w:rPr>
      </w:pPr>
      <w:r w:rsidRPr="00B57502">
        <w:rPr>
          <w:rFonts w:ascii="Arial" w:hAnsi="Arial" w:cs="Arial"/>
          <w:b/>
          <w:bCs/>
          <w:sz w:val="18"/>
          <w:szCs w:val="18"/>
          <w:lang w:val="de-DE"/>
        </w:rPr>
        <w:t xml:space="preserve">2- Verwaltung von kleinen Räumen, Schleusen, Sanitäranlagen: </w:t>
      </w:r>
    </w:p>
    <w:p w14:paraId="58288417" w14:textId="4F736C91" w:rsidR="00B57502" w:rsidRDefault="00B57502" w:rsidP="00B57502">
      <w:pPr>
        <w:jc w:val="both"/>
        <w:rPr>
          <w:rFonts w:ascii="Arial" w:hAnsi="Arial" w:cs="Arial"/>
          <w:sz w:val="18"/>
          <w:szCs w:val="18"/>
          <w:lang w:val="de-DE"/>
        </w:rPr>
      </w:pPr>
      <w:r w:rsidRPr="00B57502">
        <w:rPr>
          <w:rFonts w:ascii="Arial" w:hAnsi="Arial" w:cs="Arial"/>
          <w:color w:val="FF0000"/>
          <w:sz w:val="18"/>
          <w:szCs w:val="18"/>
          <w:lang w:val="de-DE"/>
        </w:rPr>
        <w:t>Automatischer Betrieb durch Präsenz- und Helligkeitssensor</w:t>
      </w:r>
    </w:p>
    <w:p w14:paraId="36287E50" w14:textId="513054A3" w:rsidR="00B57502" w:rsidRDefault="00B57502" w:rsidP="00B57502">
      <w:pPr>
        <w:rPr>
          <w:rFonts w:ascii="Arial" w:hAnsi="Arial" w:cs="Arial"/>
          <w:sz w:val="18"/>
          <w:szCs w:val="18"/>
          <w:lang w:val="de-DE"/>
        </w:rPr>
      </w:pPr>
    </w:p>
    <w:p w14:paraId="1C21C6D8" w14:textId="77777777" w:rsidR="00B57502" w:rsidRPr="00406DA0" w:rsidRDefault="00B57502" w:rsidP="00B57502">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56D5FF58" w14:textId="77777777" w:rsidR="00B57502" w:rsidRPr="00406DA0" w:rsidRDefault="00B57502" w:rsidP="00B57502">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7EC1A5A4" wp14:editId="65FC72DF">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6432" behindDoc="0" locked="0" layoutInCell="1" allowOverlap="1" wp14:anchorId="20CFBD3D" wp14:editId="5C9B9A09">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6AB1B99E" w14:textId="77777777" w:rsidR="00B57502" w:rsidRPr="00406DA0" w:rsidRDefault="00B57502" w:rsidP="00B57502">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3F2ADCC2" w14:textId="768CA609" w:rsidR="00B57502" w:rsidRPr="00406DA0" w:rsidRDefault="00291829" w:rsidP="00B57502">
      <w:pPr>
        <w:tabs>
          <w:tab w:val="left" w:pos="449"/>
        </w:tabs>
        <w:jc w:val="both"/>
        <w:rPr>
          <w:rFonts w:ascii="Arial" w:hAnsi="Arial" w:cs="Arial"/>
          <w:sz w:val="18"/>
          <w:szCs w:val="18"/>
          <w:lang w:val="de-DE"/>
        </w:rPr>
      </w:pPr>
      <w:r>
        <w:rPr>
          <w:rFonts w:ascii="Arial" w:hAnsi="Arial" w:cs="Arial"/>
          <w:sz w:val="18"/>
          <w:szCs w:val="18"/>
          <w:lang w:val="de-DE"/>
        </w:rPr>
        <w:t>Reichweite</w:t>
      </w:r>
      <w:r w:rsidR="00B57502" w:rsidRPr="00406DA0">
        <w:rPr>
          <w:rFonts w:ascii="Arial" w:hAnsi="Arial" w:cs="Arial"/>
          <w:sz w:val="18"/>
          <w:szCs w:val="18"/>
          <w:lang w:val="de-DE"/>
        </w:rPr>
        <w:t xml:space="preserve"> h=2,50 m: </w:t>
      </w:r>
      <w:r w:rsidR="00B57502" w:rsidRPr="00406DA0">
        <w:rPr>
          <w:rFonts w:ascii="Arial" w:hAnsi="Arial" w:cs="Arial"/>
          <w:b/>
          <w:bCs/>
          <w:sz w:val="18"/>
          <w:szCs w:val="18"/>
          <w:lang w:val="de-DE"/>
        </w:rPr>
        <w:t xml:space="preserve">Ø 10 m </w:t>
      </w:r>
      <w:r>
        <w:rPr>
          <w:rFonts w:ascii="Arial" w:hAnsi="Arial" w:cs="Arial"/>
          <w:b/>
          <w:bCs/>
          <w:sz w:val="18"/>
          <w:szCs w:val="18"/>
          <w:lang w:val="de-DE"/>
        </w:rPr>
        <w:t>quer</w:t>
      </w:r>
      <w:r w:rsidR="00B57502" w:rsidRPr="00406DA0">
        <w:rPr>
          <w:rFonts w:ascii="Arial" w:hAnsi="Arial" w:cs="Arial"/>
          <w:b/>
          <w:bCs/>
          <w:sz w:val="18"/>
          <w:szCs w:val="18"/>
          <w:lang w:val="de-DE"/>
        </w:rPr>
        <w:t>, Ø 6 m frontal, Ø 4 m Aktivität sitzend</w:t>
      </w:r>
      <w:r w:rsidR="00B57502" w:rsidRPr="00406DA0">
        <w:rPr>
          <w:rFonts w:ascii="Arial" w:hAnsi="Arial" w:cs="Arial"/>
          <w:sz w:val="18"/>
          <w:szCs w:val="18"/>
          <w:lang w:val="de-DE"/>
        </w:rPr>
        <w:t>.</w:t>
      </w:r>
    </w:p>
    <w:p w14:paraId="6A63C9B4" w14:textId="50D6E114" w:rsidR="00B57502" w:rsidRPr="00406DA0" w:rsidRDefault="00291829" w:rsidP="00B57502">
      <w:pPr>
        <w:tabs>
          <w:tab w:val="left" w:pos="449"/>
        </w:tabs>
        <w:jc w:val="both"/>
        <w:rPr>
          <w:rFonts w:ascii="Arial" w:hAnsi="Arial" w:cs="Arial"/>
          <w:sz w:val="18"/>
          <w:szCs w:val="18"/>
          <w:lang w:val="de-DE"/>
        </w:rPr>
      </w:pPr>
      <w:r>
        <w:rPr>
          <w:rFonts w:ascii="Arial" w:hAnsi="Arial" w:cs="Arial"/>
          <w:sz w:val="18"/>
          <w:szCs w:val="18"/>
          <w:lang w:val="de-DE"/>
        </w:rPr>
        <w:t>Schaltleistung</w:t>
      </w:r>
      <w:r w:rsidR="00B57502" w:rsidRPr="00406DA0">
        <w:rPr>
          <w:rFonts w:ascii="Arial" w:hAnsi="Arial" w:cs="Arial"/>
          <w:sz w:val="18"/>
          <w:szCs w:val="18"/>
          <w:lang w:val="de-DE"/>
        </w:rPr>
        <w:t xml:space="preserve">: </w:t>
      </w:r>
      <w:r w:rsidR="00B57502" w:rsidRPr="00406DA0">
        <w:rPr>
          <w:rFonts w:ascii="Arial" w:hAnsi="Arial" w:cs="Arial"/>
          <w:b/>
          <w:bCs/>
          <w:sz w:val="18"/>
          <w:szCs w:val="18"/>
          <w:lang w:val="de-DE"/>
        </w:rPr>
        <w:t>2300W cos φ 1/1150VA cos φ 0.5, LED 300W max</w:t>
      </w:r>
      <w:r w:rsidR="00B57502" w:rsidRPr="00406DA0">
        <w:rPr>
          <w:rFonts w:ascii="Arial" w:hAnsi="Arial" w:cs="Arial"/>
          <w:sz w:val="18"/>
          <w:szCs w:val="18"/>
          <w:lang w:val="de-DE"/>
        </w:rPr>
        <w:t>.</w:t>
      </w:r>
    </w:p>
    <w:p w14:paraId="113DE652" w14:textId="3A3E8BBD" w:rsidR="00B57502" w:rsidRPr="00406DA0" w:rsidRDefault="00291829" w:rsidP="00B57502">
      <w:pPr>
        <w:tabs>
          <w:tab w:val="left" w:pos="449"/>
        </w:tabs>
        <w:jc w:val="both"/>
        <w:rPr>
          <w:rFonts w:ascii="Arial" w:hAnsi="Arial" w:cs="Arial"/>
          <w:sz w:val="18"/>
          <w:szCs w:val="18"/>
          <w:lang w:val="de-DE"/>
        </w:rPr>
      </w:pPr>
      <w:r>
        <w:rPr>
          <w:rFonts w:ascii="Arial" w:hAnsi="Arial" w:cs="Arial"/>
          <w:sz w:val="18"/>
          <w:szCs w:val="18"/>
          <w:lang w:val="de-DE"/>
        </w:rPr>
        <w:t>Nachlaufzeit</w:t>
      </w:r>
      <w:r w:rsidR="00B57502" w:rsidRPr="00406DA0">
        <w:rPr>
          <w:rFonts w:ascii="Arial" w:hAnsi="Arial" w:cs="Arial"/>
          <w:sz w:val="18"/>
          <w:szCs w:val="18"/>
          <w:lang w:val="de-DE"/>
        </w:rPr>
        <w:t xml:space="preserve">: </w:t>
      </w:r>
      <w:r w:rsidR="00B57502"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B57502" w:rsidRPr="00406DA0">
        <w:rPr>
          <w:rFonts w:ascii="Arial" w:hAnsi="Arial" w:cs="Arial"/>
          <w:sz w:val="18"/>
          <w:szCs w:val="18"/>
          <w:lang w:val="de-DE"/>
        </w:rPr>
        <w:t>:</w:t>
      </w:r>
      <w:r w:rsidR="00B57502" w:rsidRPr="00406DA0">
        <w:rPr>
          <w:rFonts w:ascii="Arial" w:hAnsi="Arial" w:cs="Arial"/>
          <w:b/>
          <w:bCs/>
          <w:sz w:val="18"/>
          <w:szCs w:val="18"/>
          <w:lang w:val="de-DE"/>
        </w:rPr>
        <w:t xml:space="preserve"> 10 bis 2000 Lux</w:t>
      </w:r>
      <w:r w:rsidR="00B57502" w:rsidRPr="00406DA0">
        <w:rPr>
          <w:rFonts w:ascii="Arial" w:hAnsi="Arial" w:cs="Arial"/>
          <w:sz w:val="18"/>
          <w:szCs w:val="18"/>
          <w:lang w:val="de-DE"/>
        </w:rPr>
        <w:t>.</w:t>
      </w:r>
    </w:p>
    <w:p w14:paraId="0EB988CC" w14:textId="4C0496A3" w:rsidR="00B57502" w:rsidRDefault="00B57502" w:rsidP="00B57502">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B57502">
        <w:rPr>
          <w:rFonts w:ascii="Arial" w:hAnsi="Arial" w:cs="Arial"/>
          <w:b/>
          <w:bCs/>
          <w:color w:val="00B0F0"/>
          <w:sz w:val="18"/>
          <w:szCs w:val="18"/>
          <w:lang w:val="de-DE"/>
        </w:rPr>
        <w:t>Kleine Räume, Schleusen, Sanitäranlagen</w:t>
      </w:r>
    </w:p>
    <w:p w14:paraId="462BDF49" w14:textId="1AD9E354" w:rsidR="00B57502" w:rsidRDefault="00B57502" w:rsidP="00B57502">
      <w:pPr>
        <w:rPr>
          <w:rFonts w:ascii="Arial" w:hAnsi="Arial" w:cs="Arial"/>
          <w:sz w:val="18"/>
          <w:szCs w:val="18"/>
          <w:lang w:val="de-DE"/>
        </w:rPr>
      </w:pPr>
    </w:p>
    <w:p w14:paraId="7E351ED5" w14:textId="10C8426F" w:rsidR="00776F9E" w:rsidRPr="00776F9E" w:rsidRDefault="00776F9E" w:rsidP="00776F9E">
      <w:pPr>
        <w:rPr>
          <w:rFonts w:ascii="Arial" w:hAnsi="Arial" w:cs="Arial"/>
          <w:b/>
          <w:bCs/>
          <w:sz w:val="18"/>
          <w:szCs w:val="18"/>
          <w:lang w:val="de-DE"/>
        </w:rPr>
      </w:pPr>
      <w:r w:rsidRPr="00776F9E">
        <w:rPr>
          <w:rFonts w:ascii="Arial" w:hAnsi="Arial" w:cs="Arial"/>
          <w:b/>
          <w:bCs/>
          <w:sz w:val="18"/>
          <w:szCs w:val="18"/>
          <w:lang w:val="de-DE"/>
        </w:rPr>
        <w:t>3- Verwaltung des Parkplatzes:</w:t>
      </w:r>
    </w:p>
    <w:p w14:paraId="33F2BF1F" w14:textId="79ACD4ED" w:rsidR="00776F9E" w:rsidRDefault="00776F9E" w:rsidP="00776F9E">
      <w:pPr>
        <w:jc w:val="both"/>
        <w:rPr>
          <w:rFonts w:ascii="Arial" w:hAnsi="Arial" w:cs="Arial"/>
          <w:color w:val="FF0000"/>
          <w:sz w:val="18"/>
          <w:szCs w:val="18"/>
          <w:lang w:val="de-DE"/>
        </w:rPr>
      </w:pPr>
      <w:r w:rsidRPr="00776F9E">
        <w:rPr>
          <w:rFonts w:ascii="Arial" w:hAnsi="Arial" w:cs="Arial"/>
          <w:color w:val="FF0000"/>
          <w:sz w:val="18"/>
          <w:szCs w:val="18"/>
          <w:lang w:val="de-DE"/>
        </w:rPr>
        <w:t xml:space="preserve">Automatischer Betrieb durch Präsenzmelder auf DALI-dimmbaren Leuchten. Das Lichtmanagementsystem steuert pro Ebene eine Fläche von maximal 500m² und sorgt dafür, dass die Beleuchtung bei Nichtbenutzung des Bereichs auf die vorgeschriebenen Mindestwerte abgesenkt wird.  Die Beleuchtung auf jeder Ebene kann von der Pförtnerloge aus ein- und ausgeschaltet werden.  </w:t>
      </w:r>
    </w:p>
    <w:p w14:paraId="76718500" w14:textId="7C084968" w:rsidR="00776F9E" w:rsidRDefault="00776F9E" w:rsidP="00776F9E">
      <w:pPr>
        <w:rPr>
          <w:rFonts w:ascii="Arial" w:hAnsi="Arial" w:cs="Arial"/>
          <w:sz w:val="18"/>
          <w:szCs w:val="18"/>
          <w:lang w:val="de-DE"/>
        </w:rPr>
      </w:pPr>
    </w:p>
    <w:p w14:paraId="2FEA5295" w14:textId="4D27EE8C" w:rsidR="00776F9E" w:rsidRDefault="00776F9E" w:rsidP="00776F9E">
      <w:pPr>
        <w:rPr>
          <w:rFonts w:ascii="Arial" w:hAnsi="Arial" w:cs="Arial"/>
          <w:sz w:val="18"/>
          <w:szCs w:val="18"/>
          <w:lang w:val="de-DE"/>
        </w:rPr>
      </w:pPr>
      <w:r>
        <w:rPr>
          <w:rFonts w:ascii="Arial" w:hAnsi="Arial" w:cs="Arial"/>
          <w:sz w:val="18"/>
          <w:szCs w:val="18"/>
          <w:lang w:val="de-DE"/>
        </w:rPr>
        <w:t>Detektor</w:t>
      </w:r>
      <w:r w:rsidRPr="00776F9E">
        <w:rPr>
          <w:rFonts w:ascii="Arial" w:hAnsi="Arial" w:cs="Arial"/>
          <w:sz w:val="18"/>
          <w:szCs w:val="18"/>
          <w:lang w:val="de-DE"/>
        </w:rPr>
        <w:t xml:space="preserve"> des Typ </w:t>
      </w:r>
      <w:r w:rsidRPr="00776F9E">
        <w:rPr>
          <w:rFonts w:ascii="Arial" w:hAnsi="Arial" w:cs="Arial"/>
          <w:b/>
          <w:bCs/>
          <w:sz w:val="18"/>
          <w:szCs w:val="18"/>
          <w:lang w:val="de-DE"/>
        </w:rPr>
        <w:t>PD4N-M-DACO-DALI 2 + S</w:t>
      </w:r>
      <w:r>
        <w:rPr>
          <w:rFonts w:ascii="Arial" w:hAnsi="Arial" w:cs="Arial"/>
          <w:b/>
          <w:bCs/>
          <w:sz w:val="18"/>
          <w:szCs w:val="18"/>
          <w:lang w:val="de-DE"/>
        </w:rPr>
        <w:t>k</w:t>
      </w:r>
      <w:r w:rsidRPr="00776F9E">
        <w:rPr>
          <w:rFonts w:ascii="Arial" w:hAnsi="Arial" w:cs="Arial"/>
          <w:b/>
          <w:bCs/>
          <w:sz w:val="18"/>
          <w:szCs w:val="18"/>
          <w:lang w:val="de-DE"/>
        </w:rPr>
        <w:t>lave</w:t>
      </w:r>
      <w:r w:rsidRPr="00776F9E">
        <w:rPr>
          <w:rFonts w:ascii="Arial" w:hAnsi="Arial" w:cs="Arial"/>
          <w:sz w:val="18"/>
          <w:szCs w:val="18"/>
          <w:lang w:val="de-DE"/>
        </w:rPr>
        <w:t xml:space="preserve"> für die Deckenmontage (Einbau oder Aufbau je nach Beschaffenheit der Decke) der Marke </w:t>
      </w:r>
      <w:r w:rsidRPr="00776F9E">
        <w:rPr>
          <w:rFonts w:ascii="Arial" w:hAnsi="Arial" w:cs="Arial"/>
          <w:b/>
          <w:bCs/>
          <w:sz w:val="18"/>
          <w:szCs w:val="18"/>
          <w:lang w:val="de-DE"/>
        </w:rPr>
        <w:t>BEG LUXOMAT</w:t>
      </w:r>
      <w:r w:rsidRPr="00776F9E">
        <w:rPr>
          <w:rFonts w:ascii="Arial" w:hAnsi="Arial" w:cs="Arial"/>
          <w:sz w:val="18"/>
          <w:szCs w:val="18"/>
          <w:lang w:val="de-DE"/>
        </w:rPr>
        <w:t xml:space="preserve"> oder technisch gleichwertig und weist folgende Eigenschaften auf: </w:t>
      </w:r>
    </w:p>
    <w:p w14:paraId="1E7719DA" w14:textId="7D0DA504" w:rsidR="00776F9E" w:rsidRPr="00776F9E" w:rsidRDefault="00776F9E" w:rsidP="00776F9E">
      <w:pPr>
        <w:rPr>
          <w:rFonts w:ascii="Arial" w:hAnsi="Arial" w:cs="Arial"/>
          <w:sz w:val="18"/>
          <w:szCs w:val="18"/>
          <w:lang w:val="de-DE"/>
        </w:rPr>
      </w:pPr>
      <w:r w:rsidRPr="004D6B38">
        <w:rPr>
          <w:noProof/>
        </w:rPr>
        <w:drawing>
          <wp:anchor distT="0" distB="0" distL="114300" distR="114300" simplePos="0" relativeHeight="251668480" behindDoc="0" locked="0" layoutInCell="1" allowOverlap="1" wp14:anchorId="704FF452" wp14:editId="2C55781E">
            <wp:simplePos x="0" y="0"/>
            <wp:positionH relativeFrom="column">
              <wp:posOffset>5613905</wp:posOffset>
            </wp:positionH>
            <wp:positionV relativeFrom="paragraph">
              <wp:posOffset>74930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2EDE78E" wp14:editId="15182DC5">
            <wp:simplePos x="0" y="0"/>
            <wp:positionH relativeFrom="column">
              <wp:posOffset>4863182</wp:posOffset>
            </wp:positionH>
            <wp:positionV relativeFrom="paragraph">
              <wp:posOffset>112395</wp:posOffset>
            </wp:positionV>
            <wp:extent cx="705485" cy="527050"/>
            <wp:effectExtent l="0" t="0" r="5715" b="6350"/>
            <wp:wrapThrough wrapText="bothSides">
              <wp:wrapPolygon edited="0">
                <wp:start x="0" y="0"/>
                <wp:lineTo x="0" y="21340"/>
                <wp:lineTo x="21386" y="21340"/>
                <wp:lineTo x="21386" y="0"/>
                <wp:lineTo x="0" y="0"/>
              </wp:wrapPolygon>
            </wp:wrapThrough>
            <wp:docPr id="8" name="Image 8"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p>
    <w:p w14:paraId="4B6EE8D5" w14:textId="39182607" w:rsidR="00776F9E" w:rsidRPr="00776F9E" w:rsidRDefault="00776F9E" w:rsidP="00776F9E">
      <w:pPr>
        <w:rPr>
          <w:rFonts w:ascii="Arial" w:hAnsi="Arial" w:cs="Arial"/>
          <w:sz w:val="18"/>
          <w:szCs w:val="18"/>
          <w:lang w:val="de-DE"/>
        </w:rPr>
      </w:pPr>
      <w:r w:rsidRPr="00776F9E">
        <w:rPr>
          <w:rFonts w:ascii="Arial" w:hAnsi="Arial" w:cs="Arial"/>
          <w:sz w:val="18"/>
          <w:szCs w:val="18"/>
          <w:lang w:val="de-DE"/>
        </w:rPr>
        <w:t xml:space="preserve">Schutzart: </w:t>
      </w:r>
      <w:r w:rsidRPr="00776F9E">
        <w:rPr>
          <w:rFonts w:ascii="Arial" w:hAnsi="Arial" w:cs="Arial"/>
          <w:b/>
          <w:bCs/>
          <w:sz w:val="18"/>
          <w:szCs w:val="18"/>
          <w:lang w:val="de-DE"/>
        </w:rPr>
        <w:t>AP: IP54 mit Aufputz-Zubehör, DE: IP20/Klasse II/CE</w:t>
      </w:r>
    </w:p>
    <w:p w14:paraId="78E710E3" w14:textId="5376B680" w:rsidR="00776F9E" w:rsidRPr="00776F9E" w:rsidRDefault="00291829" w:rsidP="00776F9E">
      <w:pPr>
        <w:rPr>
          <w:rFonts w:ascii="Arial" w:hAnsi="Arial" w:cs="Arial"/>
          <w:sz w:val="18"/>
          <w:szCs w:val="18"/>
          <w:lang w:val="de-DE"/>
        </w:rPr>
      </w:pPr>
      <w:r>
        <w:rPr>
          <w:rFonts w:ascii="Arial" w:hAnsi="Arial" w:cs="Arial"/>
          <w:sz w:val="18"/>
          <w:szCs w:val="18"/>
          <w:lang w:val="de-DE"/>
        </w:rPr>
        <w:t>Reichweite</w:t>
      </w:r>
      <w:r w:rsidR="00776F9E" w:rsidRPr="00776F9E">
        <w:rPr>
          <w:rFonts w:ascii="Arial" w:hAnsi="Arial" w:cs="Arial"/>
          <w:sz w:val="18"/>
          <w:szCs w:val="18"/>
          <w:lang w:val="de-DE"/>
        </w:rPr>
        <w:t xml:space="preserve"> h=2,50 m: </w:t>
      </w:r>
      <w:r w:rsidR="00776F9E" w:rsidRPr="00776F9E">
        <w:rPr>
          <w:rFonts w:ascii="Arial" w:hAnsi="Arial" w:cs="Arial"/>
          <w:b/>
          <w:bCs/>
          <w:sz w:val="18"/>
          <w:szCs w:val="18"/>
          <w:lang w:val="de-DE"/>
        </w:rPr>
        <w:t xml:space="preserve">Ø 24 m </w:t>
      </w:r>
      <w:r>
        <w:rPr>
          <w:rFonts w:ascii="Arial" w:hAnsi="Arial" w:cs="Arial"/>
          <w:b/>
          <w:bCs/>
          <w:sz w:val="18"/>
          <w:szCs w:val="18"/>
          <w:lang w:val="de-DE"/>
        </w:rPr>
        <w:t>quer</w:t>
      </w:r>
      <w:r w:rsidR="00776F9E" w:rsidRPr="00776F9E">
        <w:rPr>
          <w:rFonts w:ascii="Arial" w:hAnsi="Arial" w:cs="Arial"/>
          <w:b/>
          <w:bCs/>
          <w:sz w:val="18"/>
          <w:szCs w:val="18"/>
          <w:lang w:val="de-DE"/>
        </w:rPr>
        <w:t>, Ø 8 m frontal, Ø 6,40 m Sitzaktivität</w:t>
      </w:r>
    </w:p>
    <w:p w14:paraId="537FC8AE" w14:textId="4C2F0DBA" w:rsidR="00776F9E" w:rsidRPr="00776F9E" w:rsidRDefault="00776F9E" w:rsidP="00776F9E">
      <w:pPr>
        <w:rPr>
          <w:rFonts w:ascii="Arial" w:hAnsi="Arial" w:cs="Arial"/>
          <w:sz w:val="18"/>
          <w:szCs w:val="18"/>
          <w:lang w:val="de-DE"/>
        </w:rPr>
      </w:pPr>
      <w:r w:rsidRPr="00776F9E">
        <w:rPr>
          <w:rFonts w:ascii="Arial" w:hAnsi="Arial" w:cs="Arial"/>
          <w:sz w:val="18"/>
          <w:szCs w:val="18"/>
          <w:lang w:val="de-DE"/>
        </w:rPr>
        <w:t xml:space="preserve">Schnittstelle: </w:t>
      </w:r>
      <w:r w:rsidRPr="00776F9E">
        <w:rPr>
          <w:rFonts w:ascii="Arial" w:hAnsi="Arial" w:cs="Arial"/>
          <w:b/>
          <w:bCs/>
          <w:sz w:val="18"/>
          <w:szCs w:val="18"/>
          <w:lang w:val="de-DE"/>
        </w:rPr>
        <w:t>DALI 2 zertifiziert, Steuerung von digitalen Treibern im Broadcast-Modus</w:t>
      </w:r>
    </w:p>
    <w:p w14:paraId="68428A8F" w14:textId="2E776BCA" w:rsidR="00776F9E" w:rsidRPr="00776F9E" w:rsidRDefault="00776F9E" w:rsidP="00776F9E">
      <w:pPr>
        <w:rPr>
          <w:rFonts w:ascii="Arial" w:hAnsi="Arial" w:cs="Arial"/>
          <w:sz w:val="18"/>
          <w:szCs w:val="18"/>
          <w:lang w:val="de-DE"/>
        </w:rPr>
      </w:pPr>
      <w:r w:rsidRPr="00776F9E">
        <w:rPr>
          <w:rFonts w:ascii="Arial" w:hAnsi="Arial" w:cs="Arial"/>
          <w:sz w:val="18"/>
          <w:szCs w:val="18"/>
          <w:lang w:val="de-DE"/>
        </w:rPr>
        <w:t xml:space="preserve">Zeitsteuerung: </w:t>
      </w:r>
      <w:r w:rsidRPr="00776F9E">
        <w:rPr>
          <w:rFonts w:ascii="Arial" w:hAnsi="Arial" w:cs="Arial"/>
          <w:b/>
          <w:bCs/>
          <w:sz w:val="18"/>
          <w:szCs w:val="18"/>
          <w:lang w:val="de-DE"/>
        </w:rPr>
        <w:t>1 bis 150 min oder Impuls</w:t>
      </w:r>
      <w:r w:rsidRPr="00776F9E">
        <w:rPr>
          <w:rFonts w:ascii="Arial" w:hAnsi="Arial" w:cs="Arial"/>
          <w:sz w:val="18"/>
          <w:szCs w:val="18"/>
          <w:lang w:val="de-DE"/>
        </w:rPr>
        <w:t xml:space="preserve"> / </w:t>
      </w:r>
      <w:r w:rsidR="00291829">
        <w:rPr>
          <w:rFonts w:ascii="Arial" w:hAnsi="Arial" w:cs="Arial"/>
          <w:sz w:val="18"/>
          <w:szCs w:val="18"/>
          <w:lang w:val="de-DE"/>
        </w:rPr>
        <w:t>Einschaltschwelle</w:t>
      </w:r>
      <w:r w:rsidRPr="00776F9E">
        <w:rPr>
          <w:rFonts w:ascii="Arial" w:hAnsi="Arial" w:cs="Arial"/>
          <w:sz w:val="18"/>
          <w:szCs w:val="18"/>
          <w:lang w:val="de-DE"/>
        </w:rPr>
        <w:t xml:space="preserve">: </w:t>
      </w:r>
      <w:r w:rsidRPr="00776F9E">
        <w:rPr>
          <w:rFonts w:ascii="Arial" w:hAnsi="Arial" w:cs="Arial"/>
          <w:b/>
          <w:bCs/>
          <w:sz w:val="18"/>
          <w:szCs w:val="18"/>
          <w:lang w:val="de-DE"/>
        </w:rPr>
        <w:t>10 bis 2500 Lux</w:t>
      </w:r>
    </w:p>
    <w:p w14:paraId="5BCA7780" w14:textId="033EA2F4" w:rsidR="00776F9E" w:rsidRPr="00776F9E" w:rsidRDefault="00776F9E" w:rsidP="00776F9E">
      <w:pPr>
        <w:rPr>
          <w:rFonts w:ascii="Arial" w:hAnsi="Arial" w:cs="Arial"/>
          <w:sz w:val="18"/>
          <w:szCs w:val="18"/>
          <w:lang w:val="de-DE"/>
        </w:rPr>
      </w:pPr>
      <w:r w:rsidRPr="00776F9E">
        <w:rPr>
          <w:rFonts w:ascii="Arial" w:hAnsi="Arial" w:cs="Arial"/>
          <w:b/>
          <w:bCs/>
          <w:sz w:val="18"/>
          <w:szCs w:val="18"/>
          <w:lang w:val="de-DE"/>
        </w:rPr>
        <w:t>Markierungsfunktion bei 10 bis 30% bei Nichtbenutzung / 40 Digitale DALI-Treiber</w:t>
      </w:r>
    </w:p>
    <w:p w14:paraId="01574464" w14:textId="10906822" w:rsidR="00776F9E" w:rsidRPr="00776F9E" w:rsidRDefault="00776F9E" w:rsidP="00776F9E">
      <w:pPr>
        <w:rPr>
          <w:rFonts w:ascii="Arial" w:hAnsi="Arial" w:cs="Arial"/>
          <w:sz w:val="18"/>
          <w:szCs w:val="18"/>
          <w:lang w:val="de-DE"/>
        </w:rPr>
      </w:pPr>
      <w:r w:rsidRPr="00776F9E">
        <w:rPr>
          <w:rFonts w:ascii="Arial" w:hAnsi="Arial" w:cs="Arial"/>
          <w:sz w:val="18"/>
          <w:szCs w:val="18"/>
          <w:lang w:val="de-DE"/>
        </w:rPr>
        <w:t xml:space="preserve">Einstellungen: </w:t>
      </w:r>
      <w:r w:rsidRPr="00776F9E">
        <w:rPr>
          <w:rFonts w:ascii="Arial" w:hAnsi="Arial" w:cs="Arial"/>
          <w:b/>
          <w:bCs/>
          <w:sz w:val="18"/>
          <w:szCs w:val="18"/>
          <w:lang w:val="de-DE"/>
        </w:rPr>
        <w:t>Über bidirektionale BEG-One Smartphone-App (lesen / schreiben)</w:t>
      </w:r>
    </w:p>
    <w:p w14:paraId="64F51716" w14:textId="03650C7C" w:rsidR="00776F9E" w:rsidRDefault="00776F9E" w:rsidP="00776F9E">
      <w:pPr>
        <w:rPr>
          <w:rFonts w:ascii="Arial" w:hAnsi="Arial" w:cs="Arial"/>
          <w:sz w:val="18"/>
          <w:szCs w:val="18"/>
          <w:lang w:val="de-DE"/>
        </w:rPr>
      </w:pPr>
      <w:r w:rsidRPr="00776F9E">
        <w:rPr>
          <w:rFonts w:ascii="Arial" w:hAnsi="Arial" w:cs="Arial"/>
          <w:sz w:val="18"/>
          <w:szCs w:val="18"/>
          <w:lang w:val="de-DE"/>
        </w:rPr>
        <w:t xml:space="preserve">Anwendungen: </w:t>
      </w:r>
      <w:r w:rsidRPr="00776F9E">
        <w:rPr>
          <w:rFonts w:ascii="Arial" w:hAnsi="Arial" w:cs="Arial"/>
          <w:b/>
          <w:bCs/>
          <w:color w:val="00B0F0"/>
          <w:sz w:val="18"/>
          <w:szCs w:val="18"/>
          <w:lang w:val="de-DE"/>
        </w:rPr>
        <w:t>Parkhausgänge, Parkplätze</w:t>
      </w:r>
    </w:p>
    <w:p w14:paraId="569CA6D8" w14:textId="52B99657" w:rsidR="00776F9E" w:rsidRDefault="00776F9E" w:rsidP="00776F9E">
      <w:pPr>
        <w:rPr>
          <w:rFonts w:ascii="Arial" w:hAnsi="Arial" w:cs="Arial"/>
          <w:sz w:val="18"/>
          <w:szCs w:val="18"/>
          <w:lang w:val="de-DE"/>
        </w:rPr>
      </w:pPr>
    </w:p>
    <w:p w14:paraId="34C97AB2" w14:textId="4B296DE5" w:rsidR="00776F9E" w:rsidRDefault="00776F9E" w:rsidP="00776F9E">
      <w:pPr>
        <w:tabs>
          <w:tab w:val="left" w:pos="1110"/>
        </w:tabs>
        <w:rPr>
          <w:rFonts w:ascii="Arial" w:hAnsi="Arial" w:cs="Arial"/>
          <w:sz w:val="18"/>
          <w:szCs w:val="18"/>
          <w:lang w:val="de-DE"/>
        </w:rPr>
      </w:pPr>
      <w:r>
        <w:rPr>
          <w:rFonts w:ascii="Arial" w:hAnsi="Arial" w:cs="Arial"/>
          <w:sz w:val="18"/>
          <w:szCs w:val="18"/>
          <w:lang w:val="de-DE"/>
        </w:rPr>
        <w:tab/>
      </w:r>
    </w:p>
    <w:p w14:paraId="7326600A" w14:textId="3F175466" w:rsidR="00776F9E" w:rsidRPr="00776F9E" w:rsidRDefault="00776F9E" w:rsidP="00776F9E">
      <w:pPr>
        <w:rPr>
          <w:rFonts w:ascii="Arial" w:hAnsi="Arial" w:cs="Arial"/>
          <w:sz w:val="18"/>
          <w:szCs w:val="18"/>
          <w:lang w:val="de-DE"/>
        </w:rPr>
      </w:pPr>
    </w:p>
    <w:sectPr w:rsidR="00776F9E" w:rsidRPr="00776F9E" w:rsidSect="00B5750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5C72" w14:textId="77777777" w:rsidR="008F1A89" w:rsidRDefault="008F1A89" w:rsidP="00F816E0">
      <w:r>
        <w:separator/>
      </w:r>
    </w:p>
  </w:endnote>
  <w:endnote w:type="continuationSeparator" w:id="0">
    <w:p w14:paraId="6050B614" w14:textId="77777777" w:rsidR="008F1A89" w:rsidRDefault="008F1A89" w:rsidP="00F8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EFAD" w14:textId="77777777" w:rsidR="008F1A89" w:rsidRDefault="008F1A89" w:rsidP="00F816E0">
      <w:r>
        <w:separator/>
      </w:r>
    </w:p>
  </w:footnote>
  <w:footnote w:type="continuationSeparator" w:id="0">
    <w:p w14:paraId="7A3C2F37" w14:textId="77777777" w:rsidR="008F1A89" w:rsidRDefault="008F1A89" w:rsidP="00F8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8957" w14:textId="4632EFF3" w:rsidR="00F816E0" w:rsidRPr="00F816E0" w:rsidRDefault="00F816E0" w:rsidP="00F816E0">
    <w:pPr>
      <w:jc w:val="center"/>
      <w:rPr>
        <w:rFonts w:ascii="Arial" w:eastAsia="Times New Roman" w:hAnsi="Arial" w:cs="Arial"/>
        <w:sz w:val="28"/>
        <w:szCs w:val="28"/>
        <w:lang w:eastAsia="fr-FR"/>
      </w:rPr>
    </w:pPr>
    <w:r w:rsidRPr="00F816E0">
      <w:rPr>
        <w:rFonts w:ascii="Arial" w:hAnsi="Arial" w:cs="Arial"/>
        <w:sz w:val="28"/>
        <w:szCs w:val="28"/>
      </w:rPr>
      <w:t>CCTP Typ :</w:t>
    </w:r>
    <w:r w:rsidRPr="00F816E0">
      <w:rPr>
        <w:rFonts w:ascii="Arial" w:hAnsi="Arial" w:cs="Arial"/>
        <w:b/>
        <w:bCs/>
        <w:sz w:val="28"/>
        <w:szCs w:val="28"/>
      </w:rPr>
      <w:t xml:space="preserve"> </w:t>
    </w:r>
    <w:r w:rsidRPr="00F816E0">
      <w:rPr>
        <w:rFonts w:ascii="Arial" w:eastAsia="Times New Roman" w:hAnsi="Arial" w:cs="Arial"/>
        <w:b/>
        <w:bCs/>
        <w:color w:val="000000"/>
        <w:sz w:val="28"/>
        <w:szCs w:val="28"/>
        <w:shd w:val="clear" w:color="auto" w:fill="FFFFFF"/>
        <w:lang w:eastAsia="fr-FR"/>
      </w:rPr>
      <w:t>PARKPLATZ -</w:t>
    </w:r>
    <w:r w:rsidRPr="00F816E0">
      <w:rPr>
        <w:rFonts w:ascii="Arial" w:eastAsia="Times New Roman" w:hAnsi="Arial" w:cs="Arial"/>
        <w:color w:val="000000"/>
        <w:sz w:val="28"/>
        <w:szCs w:val="28"/>
        <w:shd w:val="clear" w:color="auto" w:fill="FFFFFF"/>
        <w:lang w:eastAsia="fr-FR"/>
      </w:rPr>
      <w:t xml:space="preserve"> </w:t>
    </w:r>
    <w:r w:rsidRPr="00F816E0">
      <w:rPr>
        <w:rFonts w:ascii="Arial" w:hAnsi="Arial" w:cs="Arial"/>
        <w:b/>
        <w:bCs/>
        <w:sz w:val="28"/>
        <w:szCs w:val="28"/>
      </w:rPr>
      <w:t>"AUTONOM" Lösungen</w:t>
    </w:r>
  </w:p>
  <w:p w14:paraId="1246A19F" w14:textId="77777777" w:rsidR="00F816E0" w:rsidRDefault="00F816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02"/>
    <w:rsid w:val="00291829"/>
    <w:rsid w:val="00776F9E"/>
    <w:rsid w:val="008F1A89"/>
    <w:rsid w:val="00A85E8F"/>
    <w:rsid w:val="00B57502"/>
    <w:rsid w:val="00F81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56FC"/>
  <w15:chartTrackingRefBased/>
  <w15:docId w15:val="{C3533C97-E808-9341-BCA0-EADE993D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16E0"/>
    <w:pPr>
      <w:tabs>
        <w:tab w:val="center" w:pos="4536"/>
        <w:tab w:val="right" w:pos="9072"/>
      </w:tabs>
    </w:pPr>
  </w:style>
  <w:style w:type="character" w:customStyle="1" w:styleId="En-tteCar">
    <w:name w:val="En-tête Car"/>
    <w:basedOn w:val="Policepardfaut"/>
    <w:link w:val="En-tte"/>
    <w:uiPriority w:val="99"/>
    <w:rsid w:val="00F816E0"/>
  </w:style>
  <w:style w:type="paragraph" w:styleId="Pieddepage">
    <w:name w:val="footer"/>
    <w:basedOn w:val="Normal"/>
    <w:link w:val="PieddepageCar"/>
    <w:uiPriority w:val="99"/>
    <w:unhideWhenUsed/>
    <w:rsid w:val="00F816E0"/>
    <w:pPr>
      <w:tabs>
        <w:tab w:val="center" w:pos="4536"/>
        <w:tab w:val="right" w:pos="9072"/>
      </w:tabs>
    </w:pPr>
  </w:style>
  <w:style w:type="character" w:customStyle="1" w:styleId="PieddepageCar">
    <w:name w:val="Pied de page Car"/>
    <w:basedOn w:val="Policepardfaut"/>
    <w:link w:val="Pieddepage"/>
    <w:uiPriority w:val="99"/>
    <w:rsid w:val="00F8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2022-03-03T08:06:00Z</dcterms:created>
  <dcterms:modified xsi:type="dcterms:W3CDTF">2022-03-21T16:16:00Z</dcterms:modified>
</cp:coreProperties>
</file>