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54CF" w14:textId="77777777" w:rsidR="00C45396" w:rsidRPr="00365E73" w:rsidRDefault="00C45396" w:rsidP="00C45396">
      <w:pPr>
        <w:rPr>
          <w:rFonts w:ascii="Arial" w:hAnsi="Arial" w:cs="Arial"/>
          <w:b/>
          <w:bCs/>
          <w:sz w:val="18"/>
          <w:szCs w:val="18"/>
        </w:rPr>
      </w:pPr>
      <w:r w:rsidRPr="00365E73">
        <w:rPr>
          <w:rFonts w:ascii="Arial" w:hAnsi="Arial" w:cs="Arial"/>
          <w:b/>
          <w:bCs/>
          <w:sz w:val="18"/>
          <w:szCs w:val="18"/>
        </w:rPr>
        <w:t>CONTROLES DE ILUMINACIÓN</w:t>
      </w:r>
    </w:p>
    <w:p w14:paraId="743D6655" w14:textId="77777777" w:rsidR="00C45396" w:rsidRPr="00365E73" w:rsidRDefault="00C45396" w:rsidP="00C45396">
      <w:pPr>
        <w:rPr>
          <w:rFonts w:ascii="Arial" w:hAnsi="Arial" w:cs="Arial"/>
          <w:sz w:val="18"/>
          <w:szCs w:val="18"/>
        </w:rPr>
      </w:pPr>
    </w:p>
    <w:p w14:paraId="728BC29D" w14:textId="77777777" w:rsidR="00C45396" w:rsidRPr="00B92506" w:rsidRDefault="00C45396" w:rsidP="00C45396">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76B5E510" w14:textId="77777777" w:rsidR="00C45396" w:rsidRPr="00B92506" w:rsidRDefault="00C45396" w:rsidP="00C45396">
      <w:pPr>
        <w:rPr>
          <w:rFonts w:ascii="Arial" w:hAnsi="Arial" w:cs="Arial"/>
          <w:sz w:val="18"/>
          <w:szCs w:val="18"/>
          <w:lang w:val="es-ES"/>
        </w:rPr>
      </w:pPr>
    </w:p>
    <w:p w14:paraId="3B218389" w14:textId="77777777" w:rsidR="00C45396" w:rsidRPr="002C3A41" w:rsidRDefault="00C45396" w:rsidP="00C45396">
      <w:pPr>
        <w:rPr>
          <w:rFonts w:ascii="Arial" w:hAnsi="Arial" w:cs="Arial"/>
          <w:b/>
          <w:bCs/>
          <w:sz w:val="20"/>
          <w:szCs w:val="20"/>
          <w:lang w:val="es-ES"/>
        </w:rPr>
      </w:pPr>
      <w:r w:rsidRPr="002C3A41">
        <w:rPr>
          <w:rFonts w:ascii="Arial" w:hAnsi="Arial" w:cs="Arial"/>
          <w:b/>
          <w:bCs/>
          <w:sz w:val="20"/>
          <w:szCs w:val="20"/>
          <w:lang w:val="es-ES"/>
        </w:rPr>
        <w:t>Principios de funcionamiento y necesidades de material</w:t>
      </w:r>
    </w:p>
    <w:p w14:paraId="7A63B699" w14:textId="78E143D9" w:rsidR="00C45396" w:rsidRPr="003064A8" w:rsidRDefault="00C45396">
      <w:pPr>
        <w:rPr>
          <w:lang w:val="es-ES"/>
        </w:rPr>
      </w:pPr>
    </w:p>
    <w:p w14:paraId="7677CCD3" w14:textId="420F6610" w:rsidR="00C45396" w:rsidRPr="00C45396" w:rsidRDefault="00C45396" w:rsidP="00C45396">
      <w:pPr>
        <w:rPr>
          <w:rFonts w:ascii="Arial" w:hAnsi="Arial" w:cs="Arial"/>
          <w:b/>
          <w:bCs/>
          <w:sz w:val="18"/>
          <w:szCs w:val="18"/>
          <w:lang w:val="es-ES"/>
        </w:rPr>
      </w:pPr>
      <w:r w:rsidRPr="00C45396">
        <w:rPr>
          <w:rFonts w:ascii="Arial" w:hAnsi="Arial" w:cs="Arial"/>
          <w:b/>
          <w:bCs/>
          <w:sz w:val="18"/>
          <w:szCs w:val="18"/>
          <w:lang w:val="es-ES"/>
        </w:rPr>
        <w:t xml:space="preserve">1- Habitaciones pequeñas: </w:t>
      </w:r>
    </w:p>
    <w:p w14:paraId="74F4C939" w14:textId="66CF5A0B" w:rsidR="00C45396" w:rsidRDefault="00C45396" w:rsidP="00C45396">
      <w:pPr>
        <w:rPr>
          <w:rFonts w:ascii="Arial" w:hAnsi="Arial" w:cs="Arial"/>
          <w:color w:val="FF0000"/>
          <w:sz w:val="18"/>
          <w:szCs w:val="18"/>
          <w:lang w:val="es-ES"/>
        </w:rPr>
      </w:pPr>
      <w:r w:rsidRPr="00C45396">
        <w:rPr>
          <w:rFonts w:ascii="Arial" w:hAnsi="Arial" w:cs="Arial"/>
          <w:color w:val="FF0000"/>
          <w:sz w:val="18"/>
          <w:szCs w:val="18"/>
          <w:lang w:val="es-ES"/>
        </w:rPr>
        <w:t>Funcionamiento automático por detector de presencia y luminosidad</w:t>
      </w:r>
    </w:p>
    <w:p w14:paraId="3BBE5341" w14:textId="0F8CB6BD" w:rsidR="00C45396" w:rsidRDefault="00C45396" w:rsidP="00C45396">
      <w:pPr>
        <w:rPr>
          <w:rFonts w:ascii="Arial" w:hAnsi="Arial" w:cs="Arial"/>
          <w:sz w:val="18"/>
          <w:szCs w:val="18"/>
          <w:lang w:val="es-ES"/>
        </w:rPr>
      </w:pPr>
    </w:p>
    <w:p w14:paraId="72291F36" w14:textId="77777777" w:rsidR="00C45396" w:rsidRPr="00B92B10" w:rsidRDefault="00C45396" w:rsidP="00C45396">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0C7174F1" wp14:editId="779FEB5C">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D150FE6" wp14:editId="3C0FBE8D">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2E9F4EFB" w14:textId="77777777" w:rsidR="00C45396" w:rsidRDefault="00C45396" w:rsidP="00C45396">
      <w:pPr>
        <w:rPr>
          <w:rFonts w:ascii="Arial" w:hAnsi="Arial" w:cs="Arial"/>
          <w:b/>
          <w:bCs/>
          <w:color w:val="00B0F0"/>
          <w:sz w:val="18"/>
          <w:szCs w:val="18"/>
          <w:lang w:val="es-ES"/>
        </w:rPr>
      </w:pPr>
    </w:p>
    <w:p w14:paraId="30A5D078" w14:textId="77777777" w:rsidR="00C45396" w:rsidRPr="00B92B10" w:rsidRDefault="00C45396" w:rsidP="00C45396">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643B6AE7" w14:textId="31428347" w:rsidR="00C45396" w:rsidRPr="00B92B10" w:rsidRDefault="003064A8" w:rsidP="00C45396">
      <w:pPr>
        <w:jc w:val="both"/>
        <w:rPr>
          <w:rFonts w:ascii="Arial" w:hAnsi="Arial" w:cs="Arial"/>
          <w:b/>
          <w:bCs/>
          <w:sz w:val="18"/>
          <w:szCs w:val="18"/>
          <w:lang w:val="es-ES"/>
        </w:rPr>
      </w:pPr>
      <w:r>
        <w:rPr>
          <w:rFonts w:ascii="Arial" w:hAnsi="Arial" w:cs="Arial"/>
          <w:sz w:val="18"/>
          <w:szCs w:val="18"/>
          <w:lang w:val="es-ES"/>
        </w:rPr>
        <w:t xml:space="preserve">Alcance </w:t>
      </w:r>
      <w:r w:rsidR="00C45396">
        <w:rPr>
          <w:rFonts w:ascii="Arial" w:hAnsi="Arial" w:cs="Arial"/>
          <w:sz w:val="18"/>
          <w:szCs w:val="18"/>
          <w:lang w:val="es-ES"/>
        </w:rPr>
        <w:t>a</w:t>
      </w:r>
      <w:r w:rsidR="00C45396" w:rsidRPr="00B92B10">
        <w:rPr>
          <w:rFonts w:ascii="Arial" w:hAnsi="Arial" w:cs="Arial"/>
          <w:sz w:val="18"/>
          <w:szCs w:val="18"/>
          <w:lang w:val="es-ES"/>
        </w:rPr>
        <w:t xml:space="preserve">=2,50 m: </w:t>
      </w:r>
      <w:r w:rsidR="00C45396"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C45396" w:rsidRPr="00B92B10">
        <w:rPr>
          <w:rFonts w:ascii="Arial" w:hAnsi="Arial" w:cs="Arial"/>
          <w:b/>
          <w:bCs/>
          <w:sz w:val="18"/>
          <w:szCs w:val="18"/>
          <w:lang w:val="es-ES"/>
        </w:rPr>
        <w:t xml:space="preserve">, Ø 6 m </w:t>
      </w:r>
      <w:r>
        <w:rPr>
          <w:rFonts w:ascii="Arial" w:hAnsi="Arial" w:cs="Arial"/>
          <w:b/>
          <w:bCs/>
          <w:sz w:val="18"/>
          <w:szCs w:val="18"/>
          <w:lang w:val="es-ES"/>
        </w:rPr>
        <w:t>frontal</w:t>
      </w:r>
      <w:r w:rsidR="00C45396"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5680FB8E" w14:textId="77777777" w:rsidR="00C45396" w:rsidRPr="00B92B10" w:rsidRDefault="00C45396" w:rsidP="00C45396">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2D3F560C" w14:textId="0CF9923C" w:rsidR="00C45396" w:rsidRPr="00B92B10" w:rsidRDefault="003064A8" w:rsidP="00C45396">
      <w:pPr>
        <w:jc w:val="both"/>
        <w:rPr>
          <w:rFonts w:ascii="Arial" w:hAnsi="Arial" w:cs="Arial"/>
          <w:b/>
          <w:bCs/>
          <w:sz w:val="18"/>
          <w:szCs w:val="18"/>
          <w:lang w:val="es-ES"/>
        </w:rPr>
      </w:pPr>
      <w:r>
        <w:rPr>
          <w:rFonts w:ascii="Arial" w:hAnsi="Arial" w:cs="Arial"/>
          <w:sz w:val="18"/>
          <w:szCs w:val="18"/>
          <w:lang w:val="es-ES"/>
        </w:rPr>
        <w:t>Temporización</w:t>
      </w:r>
      <w:r w:rsidR="00C45396" w:rsidRPr="00B92B10">
        <w:rPr>
          <w:rFonts w:ascii="Arial" w:hAnsi="Arial" w:cs="Arial"/>
          <w:sz w:val="18"/>
          <w:szCs w:val="18"/>
          <w:lang w:val="es-ES"/>
        </w:rPr>
        <w:t xml:space="preserve">: </w:t>
      </w:r>
      <w:r w:rsidR="00C45396" w:rsidRPr="00B92B10">
        <w:rPr>
          <w:rFonts w:ascii="Arial" w:hAnsi="Arial" w:cs="Arial"/>
          <w:b/>
          <w:bCs/>
          <w:sz w:val="18"/>
          <w:szCs w:val="18"/>
          <w:lang w:val="es-ES"/>
        </w:rPr>
        <w:t>de 30 s a 30 min o pulso</w:t>
      </w:r>
      <w:r w:rsidR="00C45396" w:rsidRPr="00B92B10">
        <w:rPr>
          <w:rFonts w:ascii="Arial" w:hAnsi="Arial" w:cs="Arial"/>
          <w:sz w:val="18"/>
          <w:szCs w:val="18"/>
          <w:lang w:val="es-ES"/>
        </w:rPr>
        <w:t xml:space="preserve"> / </w:t>
      </w:r>
      <w:r>
        <w:rPr>
          <w:rFonts w:ascii="Arial" w:hAnsi="Arial" w:cs="Arial"/>
          <w:b/>
          <w:bCs/>
          <w:sz w:val="18"/>
          <w:szCs w:val="18"/>
          <w:lang w:val="es-ES"/>
        </w:rPr>
        <w:t>Umbral de conmutación</w:t>
      </w:r>
      <w:r w:rsidR="00C45396" w:rsidRPr="00B92B10">
        <w:rPr>
          <w:rFonts w:ascii="Arial" w:hAnsi="Arial" w:cs="Arial"/>
          <w:b/>
          <w:bCs/>
          <w:sz w:val="18"/>
          <w:szCs w:val="18"/>
          <w:lang w:val="es-ES"/>
        </w:rPr>
        <w:t>: de 10 a 2000 Lux</w:t>
      </w:r>
    </w:p>
    <w:p w14:paraId="71D4CD91" w14:textId="1060573A" w:rsidR="00C45396" w:rsidRDefault="00C45396" w:rsidP="00C45396">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w:t>
      </w:r>
      <w:r>
        <w:rPr>
          <w:rFonts w:ascii="Arial" w:hAnsi="Arial" w:cs="Arial"/>
          <w:b/>
          <w:bCs/>
          <w:color w:val="00B0F0"/>
          <w:sz w:val="18"/>
          <w:szCs w:val="18"/>
          <w:lang w:val="es-ES"/>
        </w:rPr>
        <w:t>…</w:t>
      </w:r>
    </w:p>
    <w:p w14:paraId="0BDF3142" w14:textId="0295FB6F" w:rsidR="00C45396" w:rsidRDefault="00C45396" w:rsidP="00C45396">
      <w:pPr>
        <w:jc w:val="both"/>
        <w:rPr>
          <w:rFonts w:ascii="Arial" w:hAnsi="Arial" w:cs="Arial"/>
          <w:color w:val="FF0000"/>
          <w:sz w:val="18"/>
          <w:szCs w:val="18"/>
          <w:lang w:val="es-ES"/>
        </w:rPr>
      </w:pPr>
    </w:p>
    <w:p w14:paraId="4EDB7FDB" w14:textId="1AF3C685" w:rsidR="00C45396" w:rsidRPr="00C45396" w:rsidRDefault="00C45396" w:rsidP="00C45396">
      <w:pPr>
        <w:jc w:val="both"/>
        <w:rPr>
          <w:rFonts w:ascii="Arial" w:hAnsi="Arial" w:cs="Arial"/>
          <w:b/>
          <w:bCs/>
          <w:color w:val="000000" w:themeColor="text1"/>
          <w:sz w:val="18"/>
          <w:szCs w:val="18"/>
          <w:lang w:val="es-ES"/>
        </w:rPr>
      </w:pPr>
      <w:r w:rsidRPr="00C45396">
        <w:rPr>
          <w:rFonts w:ascii="Arial" w:hAnsi="Arial" w:cs="Arial"/>
          <w:b/>
          <w:bCs/>
          <w:color w:val="000000" w:themeColor="text1"/>
          <w:sz w:val="18"/>
          <w:szCs w:val="18"/>
          <w:lang w:val="es-ES"/>
        </w:rPr>
        <w:t>2- Gestión del aparcamiento, Circulación y Escaleras:</w:t>
      </w:r>
    </w:p>
    <w:p w14:paraId="1C183659" w14:textId="77777777" w:rsidR="00794750" w:rsidRPr="00566CE2" w:rsidRDefault="00794750" w:rsidP="00794750">
      <w:pPr>
        <w:jc w:val="both"/>
        <w:rPr>
          <w:rFonts w:ascii="Arial" w:hAnsi="Arial" w:cs="Arial"/>
          <w:sz w:val="18"/>
          <w:szCs w:val="18"/>
          <w:lang w:val="es-ES"/>
        </w:rPr>
      </w:pPr>
      <w:r w:rsidRPr="00566CE2">
        <w:rPr>
          <w:rFonts w:ascii="Arial" w:hAnsi="Arial" w:cs="Arial"/>
          <w:sz w:val="18"/>
          <w:szCs w:val="18"/>
          <w:lang w:val="es-ES"/>
        </w:rPr>
        <w:t xml:space="preserve">Se instalará un sistema inteligente de gestión del alumbrado en los locales en cuestión, que garantizará el apagado total de las fuentes de luz cuando estén desocupados. El sistema garantizará la modularidad de las instalaciones, permitiendo modificar fácilmente las particiones, sin tener que intervenir en las luminarias o el cableado, y deberá ser escalable, permitiendo prever una posible ampliación a nuevas instalaciones. El principio se basará en un </w:t>
      </w:r>
      <w:r w:rsidRPr="00566CE2">
        <w:rPr>
          <w:rFonts w:ascii="Arial" w:hAnsi="Arial" w:cs="Arial"/>
          <w:b/>
          <w:bCs/>
          <w:sz w:val="18"/>
          <w:szCs w:val="18"/>
          <w:lang w:val="es-ES"/>
        </w:rPr>
        <w:t>BUS DALI Direccionadle</w:t>
      </w:r>
      <w:r w:rsidRPr="00566CE2">
        <w:rPr>
          <w:rFonts w:ascii="Arial" w:hAnsi="Arial" w:cs="Arial"/>
          <w:sz w:val="18"/>
          <w:szCs w:val="18"/>
          <w:lang w:val="es-ES"/>
        </w:rPr>
        <w:t>. La puesta en marcha y las modificaciones se llevarán a cabo a través de un software de programación específico, conectado localmente, o a través de una interfaz WEB en la red LAN o WLAN y correrán a cargo del fabricante.</w:t>
      </w:r>
    </w:p>
    <w:p w14:paraId="67E9BECF" w14:textId="77777777" w:rsidR="00794750" w:rsidRPr="00566CE2" w:rsidRDefault="00794750" w:rsidP="00794750">
      <w:pPr>
        <w:jc w:val="both"/>
        <w:rPr>
          <w:rFonts w:ascii="Arial" w:hAnsi="Arial" w:cs="Arial"/>
          <w:sz w:val="18"/>
          <w:szCs w:val="18"/>
          <w:lang w:val="es-ES"/>
        </w:rPr>
      </w:pPr>
    </w:p>
    <w:p w14:paraId="0D49FA2C" w14:textId="77777777" w:rsidR="00794750" w:rsidRPr="00566CE2" w:rsidRDefault="00794750" w:rsidP="00794750">
      <w:pPr>
        <w:jc w:val="both"/>
        <w:rPr>
          <w:rFonts w:ascii="Arial" w:hAnsi="Arial" w:cs="Arial"/>
          <w:sz w:val="18"/>
          <w:szCs w:val="18"/>
          <w:lang w:val="es-ES"/>
        </w:rPr>
      </w:pPr>
      <w:r w:rsidRPr="00566CE2">
        <w:rPr>
          <w:rFonts w:ascii="Arial" w:hAnsi="Arial" w:cs="Arial"/>
          <w:sz w:val="18"/>
          <w:szCs w:val="18"/>
          <w:lang w:val="es-ES"/>
        </w:rPr>
        <w:t xml:space="preserve">A petición del cliente, el sistema permitirá, a través de una supervisión, un control completo de las instalaciones, una visualización del estado del alumbrado y la recepción de información para el mantenimiento. El sistema será autónomo o podrá vincularse al BMS mediante la interconexión del protocolo DALI con el protocolo BACnet.  </w:t>
      </w:r>
    </w:p>
    <w:p w14:paraId="6A0F1DD5" w14:textId="77777777" w:rsidR="00794750" w:rsidRPr="00566CE2" w:rsidRDefault="00794750" w:rsidP="00794750">
      <w:pPr>
        <w:jc w:val="both"/>
        <w:rPr>
          <w:sz w:val="18"/>
          <w:szCs w:val="18"/>
          <w:lang w:val="es-ES"/>
        </w:rPr>
      </w:pPr>
    </w:p>
    <w:p w14:paraId="60F868E4" w14:textId="77777777" w:rsidR="00794750" w:rsidRPr="00EB618C" w:rsidRDefault="00794750" w:rsidP="00794750">
      <w:pPr>
        <w:jc w:val="both"/>
        <w:rPr>
          <w:rFonts w:ascii="Arial" w:hAnsi="Arial" w:cs="Arial"/>
          <w:sz w:val="18"/>
          <w:szCs w:val="18"/>
          <w:lang w:val="es-ES"/>
        </w:rPr>
      </w:pPr>
      <w:r w:rsidRPr="00EB618C">
        <w:rPr>
          <w:rFonts w:ascii="Arial" w:hAnsi="Arial" w:cs="Arial"/>
          <w:sz w:val="18"/>
          <w:szCs w:val="18"/>
          <w:lang w:val="es-ES"/>
        </w:rPr>
        <w:t>A través de los componentes conectados al BUS, esta solución proporcionará las siguientes funciones:</w:t>
      </w:r>
    </w:p>
    <w:p w14:paraId="244B2723" w14:textId="49ADDF87" w:rsidR="00C45396" w:rsidRDefault="00C45396" w:rsidP="00C45396">
      <w:pPr>
        <w:rPr>
          <w:rFonts w:ascii="Arial" w:hAnsi="Arial" w:cs="Arial"/>
          <w:sz w:val="18"/>
          <w:szCs w:val="18"/>
          <w:lang w:val="es-ES"/>
        </w:rPr>
      </w:pPr>
    </w:p>
    <w:p w14:paraId="1434EF63" w14:textId="77777777" w:rsidR="00794750" w:rsidRPr="00794750" w:rsidRDefault="00794750" w:rsidP="00794750">
      <w:pPr>
        <w:rPr>
          <w:rFonts w:ascii="Arial" w:hAnsi="Arial" w:cs="Arial"/>
          <w:sz w:val="18"/>
          <w:szCs w:val="18"/>
          <w:lang w:val="es-ES"/>
        </w:rPr>
      </w:pPr>
      <w:r w:rsidRPr="00794750">
        <w:rPr>
          <w:rFonts w:ascii="Arial" w:hAnsi="Arial" w:cs="Arial"/>
          <w:sz w:val="18"/>
          <w:szCs w:val="18"/>
          <w:lang w:val="es-ES"/>
        </w:rPr>
        <w:t>2.1</w:t>
      </w:r>
      <w:r w:rsidRPr="00794750">
        <w:rPr>
          <w:rFonts w:ascii="Arial" w:hAnsi="Arial" w:cs="Arial"/>
          <w:b/>
          <w:bCs/>
          <w:sz w:val="18"/>
          <w:szCs w:val="18"/>
          <w:lang w:val="es-ES"/>
        </w:rPr>
        <w:t>- Gestión del aparcamiento</w:t>
      </w:r>
      <w:r w:rsidRPr="00794750">
        <w:rPr>
          <w:rFonts w:ascii="Arial" w:hAnsi="Arial" w:cs="Arial"/>
          <w:sz w:val="18"/>
          <w:szCs w:val="18"/>
          <w:lang w:val="es-ES"/>
        </w:rPr>
        <w:t xml:space="preserve">  </w:t>
      </w:r>
    </w:p>
    <w:p w14:paraId="63F45E31" w14:textId="77777777" w:rsidR="00794750" w:rsidRPr="00794750" w:rsidRDefault="00794750" w:rsidP="00794750">
      <w:pPr>
        <w:pStyle w:val="Paragraphedeliste"/>
        <w:numPr>
          <w:ilvl w:val="0"/>
          <w:numId w:val="2"/>
        </w:numPr>
        <w:jc w:val="both"/>
        <w:rPr>
          <w:rFonts w:ascii="Arial" w:hAnsi="Arial" w:cs="Arial"/>
          <w:color w:val="FF0000"/>
          <w:sz w:val="18"/>
          <w:szCs w:val="18"/>
          <w:lang w:val="es-ES"/>
        </w:rPr>
      </w:pPr>
      <w:r w:rsidRPr="00794750">
        <w:rPr>
          <w:rFonts w:ascii="Arial" w:hAnsi="Arial" w:cs="Arial"/>
          <w:color w:val="FF0000"/>
          <w:sz w:val="18"/>
          <w:szCs w:val="18"/>
          <w:lang w:val="es-ES"/>
        </w:rPr>
        <w:t>Gestión de la ocupación por detección de presencia y luminosidad</w:t>
      </w:r>
    </w:p>
    <w:p w14:paraId="1F4F0A1A" w14:textId="77777777" w:rsidR="00794750" w:rsidRPr="00794750" w:rsidRDefault="00794750" w:rsidP="00794750">
      <w:pPr>
        <w:pStyle w:val="Paragraphedeliste"/>
        <w:numPr>
          <w:ilvl w:val="0"/>
          <w:numId w:val="2"/>
        </w:numPr>
        <w:jc w:val="both"/>
        <w:rPr>
          <w:rFonts w:ascii="Arial" w:hAnsi="Arial" w:cs="Arial"/>
          <w:color w:val="FF0000"/>
          <w:sz w:val="18"/>
          <w:szCs w:val="18"/>
          <w:lang w:val="es-ES"/>
        </w:rPr>
      </w:pPr>
      <w:r w:rsidRPr="00794750">
        <w:rPr>
          <w:rFonts w:ascii="Arial" w:hAnsi="Arial" w:cs="Arial"/>
          <w:color w:val="FF0000"/>
          <w:sz w:val="18"/>
          <w:szCs w:val="18"/>
          <w:lang w:val="es-ES"/>
        </w:rPr>
        <w:t>Atenuación mínima del alumbrado cuando una zona está desocupada, es decir, aproximadamente el 10% de la potencia de la luminaria</w:t>
      </w:r>
    </w:p>
    <w:p w14:paraId="16BF889E" w14:textId="77777777" w:rsidR="00794750" w:rsidRPr="00794750" w:rsidRDefault="00794750" w:rsidP="00794750">
      <w:pPr>
        <w:pStyle w:val="Paragraphedeliste"/>
        <w:numPr>
          <w:ilvl w:val="0"/>
          <w:numId w:val="2"/>
        </w:numPr>
        <w:jc w:val="both"/>
        <w:rPr>
          <w:rFonts w:ascii="Arial" w:hAnsi="Arial" w:cs="Arial"/>
          <w:color w:val="FF0000"/>
          <w:sz w:val="18"/>
          <w:szCs w:val="18"/>
          <w:lang w:val="es-ES"/>
        </w:rPr>
      </w:pPr>
      <w:r w:rsidRPr="00794750">
        <w:rPr>
          <w:rFonts w:ascii="Arial" w:hAnsi="Arial" w:cs="Arial"/>
          <w:color w:val="FF0000"/>
          <w:sz w:val="18"/>
          <w:szCs w:val="18"/>
          <w:lang w:val="es-ES"/>
        </w:rPr>
        <w:t>Encendido en el umbral reglamentario al detectar la presencia de un vehículo o una persona</w:t>
      </w:r>
    </w:p>
    <w:p w14:paraId="1C71391C" w14:textId="77777777" w:rsidR="00794750" w:rsidRPr="00794750" w:rsidRDefault="00794750" w:rsidP="00794750">
      <w:pPr>
        <w:pStyle w:val="Paragraphedeliste"/>
        <w:numPr>
          <w:ilvl w:val="0"/>
          <w:numId w:val="2"/>
        </w:numPr>
        <w:jc w:val="both"/>
        <w:rPr>
          <w:rFonts w:ascii="Arial" w:hAnsi="Arial" w:cs="Arial"/>
          <w:color w:val="FF0000"/>
          <w:sz w:val="18"/>
          <w:szCs w:val="18"/>
          <w:lang w:val="es-ES"/>
        </w:rPr>
      </w:pPr>
      <w:r w:rsidRPr="00794750">
        <w:rPr>
          <w:rFonts w:ascii="Arial" w:hAnsi="Arial" w:cs="Arial"/>
          <w:color w:val="FF0000"/>
          <w:sz w:val="18"/>
          <w:szCs w:val="18"/>
          <w:lang w:val="es-ES"/>
        </w:rPr>
        <w:t>Los grupos de iluminación se establecerán para controlar una superficie máxima de 500m².</w:t>
      </w:r>
    </w:p>
    <w:p w14:paraId="7D272EED" w14:textId="77777777" w:rsidR="00794750" w:rsidRPr="00794750" w:rsidRDefault="00794750" w:rsidP="00794750">
      <w:pPr>
        <w:pStyle w:val="Paragraphedeliste"/>
        <w:numPr>
          <w:ilvl w:val="0"/>
          <w:numId w:val="2"/>
        </w:numPr>
        <w:jc w:val="both"/>
        <w:rPr>
          <w:rFonts w:ascii="Arial" w:hAnsi="Arial" w:cs="Arial"/>
          <w:color w:val="FF0000"/>
          <w:sz w:val="18"/>
          <w:szCs w:val="18"/>
          <w:lang w:val="es-ES"/>
        </w:rPr>
      </w:pPr>
      <w:r w:rsidRPr="00794750">
        <w:rPr>
          <w:rFonts w:ascii="Arial" w:hAnsi="Arial" w:cs="Arial"/>
          <w:color w:val="FF0000"/>
          <w:sz w:val="18"/>
          <w:szCs w:val="18"/>
          <w:lang w:val="es-ES"/>
        </w:rPr>
        <w:t>El sistema de gestión del alumbrado ofrecerá la posibilidad de crear un funcionamiento inteligente de las zonas de aparcamiento, lo que permitirá ahorrar energía. Sólo se encenderá la zona ocupada en el valor requerido y, en previsión, el sistema también encenderá la zona anterior, creando una ruta de avance</w:t>
      </w:r>
    </w:p>
    <w:p w14:paraId="1963E003" w14:textId="1DC72D72" w:rsidR="00794750" w:rsidRPr="00794750" w:rsidRDefault="00794750" w:rsidP="00794750">
      <w:pPr>
        <w:pStyle w:val="Paragraphedeliste"/>
        <w:numPr>
          <w:ilvl w:val="0"/>
          <w:numId w:val="2"/>
        </w:numPr>
        <w:jc w:val="both"/>
        <w:rPr>
          <w:rFonts w:ascii="Arial" w:hAnsi="Arial" w:cs="Arial"/>
          <w:color w:val="FF0000"/>
          <w:sz w:val="18"/>
          <w:szCs w:val="18"/>
          <w:lang w:val="es-ES"/>
        </w:rPr>
      </w:pPr>
      <w:r w:rsidRPr="00794750">
        <w:rPr>
          <w:rFonts w:ascii="Arial" w:hAnsi="Arial" w:cs="Arial"/>
          <w:color w:val="FF0000"/>
          <w:sz w:val="18"/>
          <w:szCs w:val="18"/>
          <w:lang w:val="es-ES"/>
        </w:rPr>
        <w:t>La iluminación de cada nivel puede ser forzada a encenderse o apagarse desde el BMS</w:t>
      </w:r>
    </w:p>
    <w:p w14:paraId="27959315" w14:textId="77777777" w:rsidR="00794750" w:rsidRPr="00794750" w:rsidRDefault="00794750" w:rsidP="00794750">
      <w:pPr>
        <w:rPr>
          <w:rFonts w:ascii="Arial" w:hAnsi="Arial" w:cs="Arial"/>
          <w:sz w:val="18"/>
          <w:szCs w:val="18"/>
          <w:lang w:val="es-ES"/>
        </w:rPr>
      </w:pPr>
    </w:p>
    <w:p w14:paraId="303844C0" w14:textId="77777777" w:rsidR="00794750" w:rsidRPr="00794750" w:rsidRDefault="00794750" w:rsidP="00794750">
      <w:pPr>
        <w:rPr>
          <w:rFonts w:ascii="Arial" w:hAnsi="Arial" w:cs="Arial"/>
          <w:b/>
          <w:bCs/>
          <w:sz w:val="18"/>
          <w:szCs w:val="18"/>
          <w:lang w:val="es-ES"/>
        </w:rPr>
      </w:pPr>
      <w:r w:rsidRPr="00794750">
        <w:rPr>
          <w:rFonts w:ascii="Arial" w:hAnsi="Arial" w:cs="Arial"/>
          <w:sz w:val="18"/>
          <w:szCs w:val="18"/>
          <w:lang w:val="es-ES"/>
        </w:rPr>
        <w:t>2.2</w:t>
      </w:r>
      <w:r w:rsidRPr="00794750">
        <w:rPr>
          <w:rFonts w:ascii="Arial" w:hAnsi="Arial" w:cs="Arial"/>
          <w:b/>
          <w:bCs/>
          <w:sz w:val="18"/>
          <w:szCs w:val="18"/>
          <w:lang w:val="es-ES"/>
        </w:rPr>
        <w:t xml:space="preserve">- Gestión de la circulación, de las escaleras y de los rellanos de los ascensores </w:t>
      </w:r>
    </w:p>
    <w:p w14:paraId="226B12C4" w14:textId="77777777" w:rsidR="00794750" w:rsidRPr="00794750" w:rsidRDefault="00794750" w:rsidP="00794750">
      <w:pPr>
        <w:pStyle w:val="Paragraphedeliste"/>
        <w:numPr>
          <w:ilvl w:val="0"/>
          <w:numId w:val="3"/>
        </w:numPr>
        <w:jc w:val="both"/>
        <w:rPr>
          <w:rFonts w:ascii="Arial" w:hAnsi="Arial" w:cs="Arial"/>
          <w:color w:val="FF0000"/>
          <w:sz w:val="18"/>
          <w:szCs w:val="18"/>
          <w:lang w:val="es-ES"/>
        </w:rPr>
      </w:pPr>
      <w:r w:rsidRPr="00794750">
        <w:rPr>
          <w:rFonts w:ascii="Arial" w:hAnsi="Arial" w:cs="Arial"/>
          <w:color w:val="FF0000"/>
          <w:sz w:val="18"/>
          <w:szCs w:val="18"/>
          <w:lang w:val="es-ES"/>
        </w:rPr>
        <w:t>Gestión de la ocupación por detección de presencia y luminosidad</w:t>
      </w:r>
    </w:p>
    <w:p w14:paraId="08C27D78" w14:textId="77777777" w:rsidR="00794750" w:rsidRPr="00794750" w:rsidRDefault="00794750" w:rsidP="00794750">
      <w:pPr>
        <w:pStyle w:val="Paragraphedeliste"/>
        <w:numPr>
          <w:ilvl w:val="0"/>
          <w:numId w:val="3"/>
        </w:numPr>
        <w:jc w:val="both"/>
        <w:rPr>
          <w:rFonts w:ascii="Arial" w:hAnsi="Arial" w:cs="Arial"/>
          <w:color w:val="FF0000"/>
          <w:sz w:val="18"/>
          <w:szCs w:val="18"/>
          <w:lang w:val="es-ES"/>
        </w:rPr>
      </w:pPr>
      <w:r w:rsidRPr="00794750">
        <w:rPr>
          <w:rFonts w:ascii="Arial" w:hAnsi="Arial" w:cs="Arial"/>
          <w:color w:val="FF0000"/>
          <w:sz w:val="18"/>
          <w:szCs w:val="18"/>
          <w:lang w:val="es-ES"/>
        </w:rPr>
        <w:t>Atenuación mínima de la iluminación en caso de zona desocupada, es decir, alrededor del 10% de la potencia de la luminaria</w:t>
      </w:r>
    </w:p>
    <w:p w14:paraId="4F54E19C" w14:textId="77777777" w:rsidR="00794750" w:rsidRPr="00794750" w:rsidRDefault="00794750" w:rsidP="00794750">
      <w:pPr>
        <w:pStyle w:val="Paragraphedeliste"/>
        <w:numPr>
          <w:ilvl w:val="0"/>
          <w:numId w:val="3"/>
        </w:numPr>
        <w:jc w:val="both"/>
        <w:rPr>
          <w:rFonts w:ascii="Arial" w:hAnsi="Arial" w:cs="Arial"/>
          <w:color w:val="FF0000"/>
          <w:sz w:val="18"/>
          <w:szCs w:val="18"/>
          <w:lang w:val="es-ES"/>
        </w:rPr>
      </w:pPr>
      <w:r w:rsidRPr="00794750">
        <w:rPr>
          <w:rFonts w:ascii="Arial" w:hAnsi="Arial" w:cs="Arial"/>
          <w:color w:val="FF0000"/>
          <w:sz w:val="18"/>
          <w:szCs w:val="18"/>
          <w:lang w:val="es-ES"/>
        </w:rPr>
        <w:t>Encendido en el umbral de regulación por detección de presencia</w:t>
      </w:r>
    </w:p>
    <w:p w14:paraId="3ACE6050" w14:textId="14887160" w:rsidR="00794750" w:rsidRPr="00794750" w:rsidRDefault="00794750" w:rsidP="00794750">
      <w:pPr>
        <w:pStyle w:val="Paragraphedeliste"/>
        <w:numPr>
          <w:ilvl w:val="0"/>
          <w:numId w:val="3"/>
        </w:numPr>
        <w:jc w:val="both"/>
        <w:rPr>
          <w:rFonts w:ascii="Arial" w:hAnsi="Arial" w:cs="Arial"/>
          <w:color w:val="FF0000"/>
          <w:sz w:val="18"/>
          <w:szCs w:val="18"/>
          <w:lang w:val="es-ES"/>
        </w:rPr>
      </w:pPr>
      <w:r w:rsidRPr="00794750">
        <w:rPr>
          <w:rFonts w:ascii="Arial" w:hAnsi="Arial" w:cs="Arial"/>
          <w:color w:val="FF0000"/>
          <w:sz w:val="18"/>
          <w:szCs w:val="18"/>
          <w:lang w:val="es-ES"/>
        </w:rPr>
        <w:t xml:space="preserve">El sistema de gestión del alumbrado ofrecerá la posibilidad de crear un funcionamiento inteligente de los pasillos y las escaleras, lo que permitirá ahorrar energía. Sólo la zona ocupada se encenderá con el valor reglamentario y, en previsión, la zona anterior se encenderá con una potencia reducida (10/20%), creando así un camino de avance.  </w:t>
      </w:r>
    </w:p>
    <w:p w14:paraId="6BD7C041" w14:textId="0798EE56" w:rsidR="00794750" w:rsidRPr="00794750" w:rsidRDefault="00794750" w:rsidP="00794750">
      <w:pPr>
        <w:pStyle w:val="Paragraphedeliste"/>
        <w:numPr>
          <w:ilvl w:val="0"/>
          <w:numId w:val="3"/>
        </w:numPr>
        <w:jc w:val="both"/>
        <w:rPr>
          <w:rFonts w:ascii="Arial" w:hAnsi="Arial" w:cs="Arial"/>
          <w:color w:val="FF0000"/>
          <w:sz w:val="18"/>
          <w:szCs w:val="18"/>
          <w:lang w:val="es-ES"/>
        </w:rPr>
      </w:pPr>
      <w:r w:rsidRPr="00794750">
        <w:rPr>
          <w:rFonts w:ascii="Arial" w:hAnsi="Arial" w:cs="Arial"/>
          <w:color w:val="FF0000"/>
          <w:sz w:val="18"/>
          <w:szCs w:val="18"/>
          <w:lang w:val="es-ES"/>
        </w:rPr>
        <w:t xml:space="preserve">En los huecos de las escaleras, el sistema funcionará nivel por nivel. </w:t>
      </w:r>
    </w:p>
    <w:p w14:paraId="2E651CC1" w14:textId="31DE6CB4" w:rsidR="00794750" w:rsidRDefault="00794750" w:rsidP="00794750">
      <w:pPr>
        <w:pStyle w:val="Paragraphedeliste"/>
        <w:numPr>
          <w:ilvl w:val="0"/>
          <w:numId w:val="3"/>
        </w:numPr>
        <w:jc w:val="both"/>
        <w:rPr>
          <w:rFonts w:ascii="Arial" w:hAnsi="Arial" w:cs="Arial"/>
          <w:color w:val="FF0000"/>
          <w:sz w:val="18"/>
          <w:szCs w:val="18"/>
          <w:lang w:val="es-ES"/>
        </w:rPr>
      </w:pPr>
      <w:r w:rsidRPr="00794750">
        <w:rPr>
          <w:rFonts w:ascii="Arial" w:hAnsi="Arial" w:cs="Arial"/>
          <w:color w:val="FF0000"/>
          <w:sz w:val="18"/>
          <w:szCs w:val="18"/>
          <w:lang w:val="es-ES"/>
        </w:rPr>
        <w:t>Todos los pasillos y escaleras pueden ser forzados a encenderse o apagarse desde el BMS.</w:t>
      </w:r>
    </w:p>
    <w:p w14:paraId="5C609D14" w14:textId="28EBE733" w:rsidR="00794750" w:rsidRDefault="00794750" w:rsidP="00794750">
      <w:pPr>
        <w:ind w:firstLine="708"/>
        <w:rPr>
          <w:lang w:val="es-ES"/>
        </w:rPr>
      </w:pPr>
    </w:p>
    <w:p w14:paraId="4A230817" w14:textId="1A24BD17" w:rsidR="00794750" w:rsidRDefault="00794750" w:rsidP="00794750">
      <w:pPr>
        <w:ind w:firstLine="708"/>
        <w:rPr>
          <w:lang w:val="es-ES"/>
        </w:rPr>
      </w:pPr>
      <w:r>
        <w:rPr>
          <w:noProof/>
        </w:rPr>
        <w:drawing>
          <wp:anchor distT="0" distB="0" distL="114300" distR="114300" simplePos="0" relativeHeight="251661312" behindDoc="0" locked="0" layoutInCell="1" allowOverlap="1" wp14:anchorId="61233879" wp14:editId="11A9F141">
            <wp:simplePos x="0" y="0"/>
            <wp:positionH relativeFrom="column">
              <wp:posOffset>3321134</wp:posOffset>
            </wp:positionH>
            <wp:positionV relativeFrom="paragraph">
              <wp:posOffset>175375</wp:posOffset>
            </wp:positionV>
            <wp:extent cx="3462655" cy="1149985"/>
            <wp:effectExtent l="0" t="0" r="4445" b="5715"/>
            <wp:wrapThrough wrapText="bothSides">
              <wp:wrapPolygon edited="0">
                <wp:start x="0" y="0"/>
                <wp:lineTo x="0" y="21469"/>
                <wp:lineTo x="21549" y="21469"/>
                <wp:lineTo x="21549"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2655" cy="1149985"/>
                    </a:xfrm>
                    <a:prstGeom prst="rect">
                      <a:avLst/>
                    </a:prstGeom>
                  </pic:spPr>
                </pic:pic>
              </a:graphicData>
            </a:graphic>
            <wp14:sizeRelH relativeFrom="page">
              <wp14:pctWidth>0</wp14:pctWidth>
            </wp14:sizeRelH>
            <wp14:sizeRelV relativeFrom="page">
              <wp14:pctHeight>0</wp14:pctHeight>
            </wp14:sizeRelV>
          </wp:anchor>
        </w:drawing>
      </w:r>
      <w:r w:rsidRPr="00D43FB9">
        <w:rPr>
          <w:noProof/>
        </w:rPr>
        <w:drawing>
          <wp:inline distT="0" distB="0" distL="0" distR="0" wp14:anchorId="66DF11B8" wp14:editId="16B7ACDE">
            <wp:extent cx="2613546" cy="1544108"/>
            <wp:effectExtent l="0" t="0" r="0" b="0"/>
            <wp:docPr id="5" name="Image 4">
              <a:extLst xmlns:a="http://schemas.openxmlformats.org/drawingml/2006/main">
                <a:ext uri="{FF2B5EF4-FFF2-40B4-BE49-F238E27FC236}">
                  <a16:creationId xmlns:a16="http://schemas.microsoft.com/office/drawing/2014/main" id="{5A2EC1E7-65F9-4AB1-BD3B-811280BB8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A2EC1E7-65F9-4AB1-BD3B-811280BB89B6}"/>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2619203" cy="1547450"/>
                    </a:xfrm>
                    <a:prstGeom prst="rect">
                      <a:avLst/>
                    </a:prstGeom>
                  </pic:spPr>
                </pic:pic>
              </a:graphicData>
            </a:graphic>
          </wp:inline>
        </w:drawing>
      </w:r>
    </w:p>
    <w:p w14:paraId="3159778C" w14:textId="33C02AA2" w:rsidR="00794750" w:rsidRPr="00794750" w:rsidRDefault="00794750" w:rsidP="00794750">
      <w:pPr>
        <w:rPr>
          <w:lang w:val="es-ES"/>
        </w:rPr>
      </w:pPr>
    </w:p>
    <w:p w14:paraId="2C950FE5" w14:textId="05D869E6" w:rsidR="009948F9" w:rsidRPr="001D2848" w:rsidRDefault="009948F9" w:rsidP="009948F9">
      <w:pPr>
        <w:jc w:val="both"/>
        <w:rPr>
          <w:rFonts w:ascii="Arial" w:hAnsi="Arial" w:cs="Arial"/>
          <w:sz w:val="18"/>
          <w:szCs w:val="18"/>
          <w:lang w:val="es-ES"/>
        </w:rPr>
      </w:pPr>
      <w:r w:rsidRPr="001D2848">
        <w:rPr>
          <w:rFonts w:ascii="Arial" w:hAnsi="Arial" w:cs="Arial"/>
          <w:sz w:val="18"/>
          <w:szCs w:val="18"/>
          <w:lang w:val="es-ES"/>
        </w:rPr>
        <w:lastRenderedPageBreak/>
        <w:t xml:space="preserve">El sistema seleccionado será el </w:t>
      </w:r>
      <w:r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6D8F7D36" w14:textId="77777777" w:rsidR="009948F9" w:rsidRPr="001D2848" w:rsidRDefault="009948F9" w:rsidP="009948F9">
      <w:pPr>
        <w:rPr>
          <w:rFonts w:ascii="Arial" w:hAnsi="Arial" w:cs="Arial"/>
          <w:sz w:val="18"/>
          <w:szCs w:val="18"/>
          <w:lang w:val="es-ES"/>
        </w:rPr>
      </w:pPr>
      <w:r>
        <w:rPr>
          <w:noProof/>
        </w:rPr>
        <w:drawing>
          <wp:anchor distT="0" distB="0" distL="114300" distR="114300" simplePos="0" relativeHeight="251663360" behindDoc="0" locked="0" layoutInCell="1" allowOverlap="1" wp14:anchorId="4D47AE0B" wp14:editId="51ECB83B">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34C36339" w14:textId="77777777" w:rsidR="009948F9" w:rsidRDefault="009948F9" w:rsidP="009948F9">
      <w:pPr>
        <w:pStyle w:val="Paragraphedeliste"/>
        <w:numPr>
          <w:ilvl w:val="0"/>
          <w:numId w:val="4"/>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46C25D0B" w14:textId="77777777" w:rsidR="009948F9" w:rsidRDefault="009948F9" w:rsidP="009948F9">
      <w:pPr>
        <w:pStyle w:val="Paragraphedeliste"/>
        <w:ind w:left="360"/>
        <w:jc w:val="both"/>
        <w:rPr>
          <w:rFonts w:ascii="Arial" w:hAnsi="Arial" w:cs="Arial"/>
          <w:sz w:val="18"/>
          <w:szCs w:val="18"/>
          <w:lang w:val="es-ES"/>
        </w:rPr>
      </w:pPr>
      <w:r w:rsidRPr="00904A26">
        <w:rPr>
          <w:rFonts w:ascii="Arial" w:hAnsi="Arial" w:cs="Arial"/>
          <w:sz w:val="18"/>
          <w:szCs w:val="18"/>
          <w:lang w:val="es-ES"/>
        </w:rPr>
        <w:t>230V AC / 16V DC DALI BUS / 210mA / 300m BUS máx.</w:t>
      </w:r>
    </w:p>
    <w:p w14:paraId="297858F2" w14:textId="77777777" w:rsidR="009948F9" w:rsidRDefault="009948F9" w:rsidP="009948F9">
      <w:pPr>
        <w:pStyle w:val="Paragraphedeliste"/>
        <w:ind w:left="360"/>
        <w:jc w:val="both"/>
        <w:rPr>
          <w:rFonts w:ascii="Arial" w:hAnsi="Arial" w:cs="Arial"/>
          <w:sz w:val="18"/>
          <w:szCs w:val="18"/>
          <w:lang w:val="es-ES"/>
        </w:rPr>
      </w:pPr>
      <w:r w:rsidRPr="001D2848">
        <w:rPr>
          <w:rFonts w:ascii="Arial" w:hAnsi="Arial" w:cs="Arial"/>
          <w:sz w:val="18"/>
          <w:szCs w:val="18"/>
          <w:lang w:val="es-ES"/>
        </w:rPr>
        <w:t>Hasta 64 participantes en el BUS (luminarias DALI / Multa</w:t>
      </w:r>
      <w:r>
        <w:rPr>
          <w:rFonts w:ascii="Arial" w:hAnsi="Arial" w:cs="Arial"/>
          <w:sz w:val="18"/>
          <w:szCs w:val="18"/>
          <w:lang w:val="es-ES"/>
        </w:rPr>
        <w:t>-</w:t>
      </w:r>
      <w:r w:rsidRPr="001D2848">
        <w:rPr>
          <w:rFonts w:ascii="Arial" w:hAnsi="Arial" w:cs="Arial"/>
          <w:sz w:val="18"/>
          <w:szCs w:val="18"/>
          <w:lang w:val="es-ES"/>
        </w:rPr>
        <w:t>sensores / interfaces BP...)</w:t>
      </w:r>
    </w:p>
    <w:p w14:paraId="08F90F9D" w14:textId="77777777" w:rsidR="009948F9" w:rsidRDefault="009948F9" w:rsidP="009948F9">
      <w:pPr>
        <w:pStyle w:val="Paragraphedeliste"/>
        <w:ind w:left="360"/>
        <w:jc w:val="both"/>
        <w:rPr>
          <w:rFonts w:ascii="Arial" w:hAnsi="Arial" w:cs="Arial"/>
          <w:sz w:val="18"/>
          <w:szCs w:val="18"/>
          <w:lang w:val="es-ES"/>
        </w:rPr>
      </w:pPr>
      <w:r w:rsidRPr="001D2848">
        <w:rPr>
          <w:rFonts w:ascii="Arial" w:hAnsi="Arial" w:cs="Arial"/>
          <w:sz w:val="18"/>
          <w:szCs w:val="18"/>
          <w:lang w:val="es-ES"/>
        </w:rPr>
        <w:t>8 zonas de control máximo por fuente de alimentación / 16 grupos / 16 escenas</w:t>
      </w:r>
    </w:p>
    <w:p w14:paraId="55D8A964" w14:textId="77777777" w:rsidR="009948F9" w:rsidRDefault="009948F9" w:rsidP="009948F9">
      <w:pPr>
        <w:pStyle w:val="Paragraphedeliste"/>
        <w:ind w:left="360"/>
        <w:jc w:val="both"/>
        <w:rPr>
          <w:rFonts w:ascii="Arial" w:hAnsi="Arial" w:cs="Arial"/>
          <w:sz w:val="18"/>
          <w:szCs w:val="18"/>
          <w:lang w:val="es-ES"/>
        </w:rPr>
      </w:pPr>
      <w:r>
        <w:rPr>
          <w:noProof/>
        </w:rPr>
        <w:drawing>
          <wp:anchor distT="0" distB="0" distL="114300" distR="114300" simplePos="0" relativeHeight="251664384" behindDoc="1" locked="0" layoutInCell="1" allowOverlap="1" wp14:anchorId="0164A048" wp14:editId="0C658C67">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73E7335F" w14:textId="77777777" w:rsidR="009948F9" w:rsidRPr="00B12F19" w:rsidRDefault="009948F9" w:rsidP="009948F9">
      <w:pPr>
        <w:pStyle w:val="Paragraphedeliste"/>
        <w:numPr>
          <w:ilvl w:val="0"/>
          <w:numId w:val="4"/>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07AABFBF" w14:textId="77777777" w:rsidR="009948F9" w:rsidRPr="00B12F19" w:rsidRDefault="009948F9" w:rsidP="009948F9">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3C8ABC28" w14:textId="77777777" w:rsidR="009948F9" w:rsidRPr="00B12F19" w:rsidRDefault="009948F9" w:rsidP="009948F9">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31612618" w14:textId="77777777" w:rsidR="009948F9" w:rsidRDefault="009948F9" w:rsidP="009948F9">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76FF3F35" w14:textId="77777777" w:rsidR="009948F9" w:rsidRDefault="009948F9" w:rsidP="009948F9">
      <w:pPr>
        <w:pStyle w:val="Paragraphedeliste"/>
        <w:ind w:left="360"/>
        <w:jc w:val="both"/>
        <w:rPr>
          <w:rFonts w:ascii="Arial" w:hAnsi="Arial" w:cs="Arial"/>
          <w:sz w:val="18"/>
          <w:szCs w:val="18"/>
          <w:lang w:val="es-ES"/>
        </w:rPr>
      </w:pPr>
    </w:p>
    <w:p w14:paraId="3928C1F3" w14:textId="77777777" w:rsidR="009948F9" w:rsidRPr="00DE4048" w:rsidRDefault="009948F9" w:rsidP="009948F9">
      <w:pPr>
        <w:pStyle w:val="Paragraphedeliste"/>
        <w:numPr>
          <w:ilvl w:val="0"/>
          <w:numId w:val="4"/>
        </w:numPr>
        <w:jc w:val="both"/>
        <w:rPr>
          <w:rFonts w:ascii="Arial" w:hAnsi="Arial" w:cs="Arial"/>
          <w:b/>
          <w:bCs/>
          <w:sz w:val="18"/>
          <w:szCs w:val="18"/>
          <w:lang w:val="es-ES"/>
        </w:rPr>
      </w:pPr>
      <w:r>
        <w:rPr>
          <w:noProof/>
        </w:rPr>
        <w:drawing>
          <wp:anchor distT="0" distB="0" distL="114300" distR="114300" simplePos="0" relativeHeight="251665408" behindDoc="0" locked="0" layoutInCell="1" allowOverlap="1" wp14:anchorId="2EC7FF45" wp14:editId="4998D3B8">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b/>
          <w:bCs/>
          <w:sz w:val="18"/>
          <w:szCs w:val="18"/>
          <w:lang w:val="es-ES"/>
        </w:rPr>
        <w:t>Router 4G WIFI LTE tipo LTE-ROUTER-RUT950-DALISYS</w:t>
      </w:r>
    </w:p>
    <w:p w14:paraId="6BA55E1E" w14:textId="77777777" w:rsidR="009948F9" w:rsidRPr="00B12F19" w:rsidRDefault="009948F9" w:rsidP="009948F9">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421892BE" w14:textId="77777777" w:rsidR="009948F9" w:rsidRPr="00B12F19" w:rsidRDefault="009948F9" w:rsidP="009948F9">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 de los componentes DALISYS y del conmutador Ethernet</w:t>
      </w:r>
    </w:p>
    <w:p w14:paraId="43C267F4" w14:textId="77777777" w:rsidR="009948F9" w:rsidRPr="00B12F19" w:rsidRDefault="009948F9" w:rsidP="009948F9">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141AC8D2" w14:textId="77777777" w:rsidR="009948F9" w:rsidRDefault="009948F9" w:rsidP="009948F9">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6296D736" w14:textId="77777777" w:rsidR="009948F9" w:rsidRDefault="009948F9" w:rsidP="009948F9">
      <w:pPr>
        <w:rPr>
          <w:rFonts w:ascii="Arial" w:hAnsi="Arial" w:cs="Arial"/>
          <w:sz w:val="18"/>
          <w:szCs w:val="18"/>
          <w:lang w:val="es-ES"/>
        </w:rPr>
      </w:pPr>
    </w:p>
    <w:p w14:paraId="4FCB11ED" w14:textId="77777777" w:rsidR="009948F9" w:rsidRDefault="009948F9" w:rsidP="009948F9">
      <w:pPr>
        <w:pStyle w:val="Paragraphedeliste"/>
        <w:numPr>
          <w:ilvl w:val="0"/>
          <w:numId w:val="4"/>
        </w:numPr>
        <w:rPr>
          <w:rFonts w:ascii="Arial" w:hAnsi="Arial" w:cs="Arial"/>
          <w:sz w:val="18"/>
          <w:szCs w:val="18"/>
          <w:lang w:val="es-ES"/>
        </w:rPr>
      </w:pPr>
      <w:r>
        <w:rPr>
          <w:noProof/>
        </w:rPr>
        <w:drawing>
          <wp:anchor distT="0" distB="0" distL="114300" distR="114300" simplePos="0" relativeHeight="251666432" behindDoc="0" locked="0" layoutInCell="1" allowOverlap="1" wp14:anchorId="06FF0D48" wp14:editId="01AD2D45">
            <wp:simplePos x="0" y="0"/>
            <wp:positionH relativeFrom="column">
              <wp:posOffset>6320648</wp:posOffset>
            </wp:positionH>
            <wp:positionV relativeFrom="paragraph">
              <wp:posOffset>73025</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sz w:val="18"/>
          <w:szCs w:val="18"/>
          <w:lang w:val="es-ES"/>
        </w:rPr>
        <w:t xml:space="preserve">Tipo de </w:t>
      </w:r>
      <w:r w:rsidRPr="00DE4048">
        <w:rPr>
          <w:rFonts w:ascii="Arial" w:hAnsi="Arial" w:cs="Arial"/>
          <w:b/>
          <w:bCs/>
          <w:sz w:val="18"/>
          <w:szCs w:val="18"/>
          <w:lang w:val="es-ES"/>
        </w:rPr>
        <w:t>supervisión</w:t>
      </w:r>
      <w:r w:rsidRPr="00DE4048">
        <w:rPr>
          <w:rFonts w:ascii="Arial" w:hAnsi="Arial" w:cs="Arial"/>
          <w:sz w:val="18"/>
          <w:szCs w:val="18"/>
          <w:lang w:val="es-ES"/>
        </w:rPr>
        <w:t xml:space="preserve"> </w:t>
      </w:r>
      <w:r w:rsidRPr="00DE4048">
        <w:rPr>
          <w:rFonts w:ascii="Arial" w:hAnsi="Arial" w:cs="Arial"/>
          <w:b/>
          <w:bCs/>
          <w:sz w:val="18"/>
          <w:szCs w:val="18"/>
          <w:lang w:val="es-ES"/>
        </w:rPr>
        <w:t>VISTATION-DALISYS-REG</w:t>
      </w:r>
      <w:r w:rsidRPr="00DE4048">
        <w:rPr>
          <w:rFonts w:ascii="Arial" w:hAnsi="Arial" w:cs="Arial"/>
          <w:sz w:val="18"/>
          <w:szCs w:val="18"/>
          <w:lang w:val="es-ES"/>
        </w:rPr>
        <w:t xml:space="preserve"> </w:t>
      </w:r>
    </w:p>
    <w:p w14:paraId="3C7B8CBC" w14:textId="77777777" w:rsidR="009948F9" w:rsidRDefault="009948F9" w:rsidP="009948F9">
      <w:pPr>
        <w:pStyle w:val="Paragraphedeliste"/>
        <w:ind w:left="360"/>
        <w:rPr>
          <w:rFonts w:ascii="Arial" w:hAnsi="Arial" w:cs="Arial"/>
          <w:sz w:val="18"/>
          <w:szCs w:val="18"/>
          <w:lang w:val="es-ES"/>
        </w:rPr>
      </w:pPr>
      <w:r w:rsidRPr="00DE4048">
        <w:rPr>
          <w:rFonts w:ascii="Arial" w:hAnsi="Arial" w:cs="Arial"/>
          <w:sz w:val="18"/>
          <w:szCs w:val="18"/>
          <w:lang w:val="es-ES"/>
        </w:rPr>
        <w:t>Fuente de alimentación de 5V DC (fuente de alimentación suministrada)</w:t>
      </w:r>
    </w:p>
    <w:p w14:paraId="6AD2E7C1" w14:textId="77777777" w:rsidR="009948F9" w:rsidRDefault="009948F9" w:rsidP="009948F9">
      <w:pPr>
        <w:pStyle w:val="Paragraphedeliste"/>
        <w:ind w:left="360"/>
        <w:rPr>
          <w:rFonts w:ascii="Arial" w:hAnsi="Arial" w:cs="Arial"/>
          <w:sz w:val="18"/>
          <w:szCs w:val="18"/>
          <w:lang w:val="es-ES"/>
        </w:rPr>
      </w:pPr>
      <w:r w:rsidRPr="00DE4048">
        <w:rPr>
          <w:rFonts w:ascii="Arial" w:hAnsi="Arial" w:cs="Arial"/>
          <w:sz w:val="18"/>
          <w:szCs w:val="18"/>
          <w:lang w:val="es-ES"/>
        </w:rPr>
        <w:t>Conexión a la red LAN a través de ETHERNET</w:t>
      </w:r>
    </w:p>
    <w:p w14:paraId="3811C0B0" w14:textId="77777777" w:rsidR="009948F9" w:rsidRDefault="009948F9" w:rsidP="009948F9">
      <w:pPr>
        <w:pStyle w:val="Paragraphedeliste"/>
        <w:ind w:left="360"/>
        <w:rPr>
          <w:rFonts w:ascii="Arial" w:hAnsi="Arial" w:cs="Arial"/>
          <w:sz w:val="18"/>
          <w:szCs w:val="18"/>
          <w:lang w:val="es-ES"/>
        </w:rPr>
      </w:pPr>
      <w:r w:rsidRPr="00DE4048">
        <w:rPr>
          <w:rFonts w:ascii="Arial" w:hAnsi="Arial" w:cs="Arial"/>
          <w:sz w:val="18"/>
          <w:szCs w:val="18"/>
          <w:lang w:val="es-ES"/>
        </w:rPr>
        <w:t>Visualización sobre plano, construcción personalizada</w:t>
      </w:r>
    </w:p>
    <w:p w14:paraId="1C19F73B" w14:textId="77777777" w:rsidR="009948F9" w:rsidRDefault="009948F9" w:rsidP="009948F9">
      <w:pPr>
        <w:pStyle w:val="Paragraphedeliste"/>
        <w:ind w:left="360"/>
        <w:rPr>
          <w:rFonts w:ascii="Arial" w:hAnsi="Arial" w:cs="Arial"/>
          <w:sz w:val="18"/>
          <w:szCs w:val="18"/>
          <w:lang w:val="es-ES"/>
        </w:rPr>
      </w:pPr>
      <w:r w:rsidRPr="00DE4048">
        <w:rPr>
          <w:rFonts w:ascii="Arial" w:hAnsi="Arial" w:cs="Arial"/>
          <w:sz w:val="18"/>
          <w:szCs w:val="18"/>
          <w:lang w:val="es-ES"/>
        </w:rPr>
        <w:t>Control remoto de la iluminación / Parametrización de los derechos de los usuarios</w:t>
      </w:r>
    </w:p>
    <w:p w14:paraId="2B2E5D5D" w14:textId="77777777" w:rsidR="009948F9" w:rsidRDefault="009948F9" w:rsidP="009948F9">
      <w:pPr>
        <w:rPr>
          <w:rFonts w:ascii="Arial" w:hAnsi="Arial" w:cs="Arial"/>
          <w:sz w:val="18"/>
          <w:szCs w:val="18"/>
          <w:lang w:val="es-ES"/>
        </w:rPr>
      </w:pPr>
    </w:p>
    <w:p w14:paraId="2CC084D7" w14:textId="76ED0CD8" w:rsidR="009948F9" w:rsidRDefault="009948F9" w:rsidP="009948F9">
      <w:pPr>
        <w:pStyle w:val="Paragraphedeliste"/>
        <w:numPr>
          <w:ilvl w:val="0"/>
          <w:numId w:val="4"/>
        </w:numPr>
        <w:rPr>
          <w:rFonts w:ascii="Arial" w:hAnsi="Arial" w:cs="Arial"/>
          <w:b/>
          <w:bCs/>
          <w:sz w:val="18"/>
          <w:szCs w:val="18"/>
          <w:lang w:val="es-ES"/>
        </w:rPr>
      </w:pPr>
      <w:r w:rsidRPr="005F58B4">
        <w:rPr>
          <w:noProof/>
        </w:rPr>
        <w:drawing>
          <wp:anchor distT="0" distB="0" distL="114300" distR="114300" simplePos="0" relativeHeight="251672576" behindDoc="0" locked="0" layoutInCell="1" allowOverlap="1" wp14:anchorId="66115EC5" wp14:editId="40026A57">
            <wp:simplePos x="0" y="0"/>
            <wp:positionH relativeFrom="column">
              <wp:posOffset>5673121</wp:posOffset>
            </wp:positionH>
            <wp:positionV relativeFrom="paragraph">
              <wp:posOffset>83185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5101E5">
        <w:rPr>
          <w:rFonts w:ascii="Arial" w:hAnsi="Arial" w:cs="Arial"/>
          <w:b/>
          <w:bCs/>
          <w:sz w:val="18"/>
          <w:szCs w:val="18"/>
          <w:lang w:val="es-ES"/>
        </w:rPr>
        <w:t>Multa-sensors DALI tipo PDx-DALISYS</w:t>
      </w:r>
    </w:p>
    <w:p w14:paraId="70B4ED97" w14:textId="57F6ADAB" w:rsidR="009948F9" w:rsidRDefault="009948F9" w:rsidP="009948F9">
      <w:pPr>
        <w:pStyle w:val="Paragraphedeliste"/>
        <w:ind w:left="360"/>
        <w:rPr>
          <w:rFonts w:ascii="Arial" w:hAnsi="Arial" w:cs="Arial"/>
          <w:sz w:val="18"/>
          <w:szCs w:val="18"/>
          <w:lang w:val="es-ES"/>
        </w:rPr>
      </w:pPr>
      <w:r>
        <w:rPr>
          <w:noProof/>
        </w:rPr>
        <w:drawing>
          <wp:anchor distT="0" distB="0" distL="114300" distR="114300" simplePos="0" relativeHeight="251671552" behindDoc="0" locked="0" layoutInCell="1" allowOverlap="1" wp14:anchorId="32C5010F" wp14:editId="46AE780F">
            <wp:simplePos x="0" y="0"/>
            <wp:positionH relativeFrom="column">
              <wp:posOffset>4774656</wp:posOffset>
            </wp:positionH>
            <wp:positionV relativeFrom="paragraph">
              <wp:posOffset>101952</wp:posOffset>
            </wp:positionV>
            <wp:extent cx="589280" cy="427990"/>
            <wp:effectExtent l="0" t="0" r="0" b="3810"/>
            <wp:wrapThrough wrapText="bothSides">
              <wp:wrapPolygon edited="0">
                <wp:start x="0" y="0"/>
                <wp:lineTo x="0" y="21151"/>
                <wp:lineTo x="20948" y="21151"/>
                <wp:lineTo x="20948" y="0"/>
                <wp:lineTo x="0" y="0"/>
              </wp:wrapPolygon>
            </wp:wrapThrough>
            <wp:docPr id="9" name="Image 9"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280" cy="427990"/>
                    </a:xfrm>
                    <a:prstGeom prst="rect">
                      <a:avLst/>
                    </a:prstGeom>
                  </pic:spPr>
                </pic:pic>
              </a:graphicData>
            </a:graphic>
            <wp14:sizeRelH relativeFrom="page">
              <wp14:pctWidth>0</wp14:pctWidth>
            </wp14:sizeRelH>
            <wp14:sizeRelV relativeFrom="page">
              <wp14:pctHeight>0</wp14:pctHeight>
            </wp14:sizeRelV>
          </wp:anchor>
        </w:drawing>
      </w:r>
      <w:r w:rsidRPr="005101E5">
        <w:rPr>
          <w:rFonts w:ascii="Arial" w:hAnsi="Arial" w:cs="Arial"/>
          <w:sz w:val="18"/>
          <w:szCs w:val="18"/>
          <w:lang w:val="es-ES"/>
        </w:rPr>
        <w:t>Alimentación y comunicación a través de DALI BUS 16V DC</w:t>
      </w:r>
    </w:p>
    <w:p w14:paraId="680BB09D" w14:textId="459B49E3" w:rsidR="009948F9" w:rsidRDefault="009948F9" w:rsidP="009948F9">
      <w:pPr>
        <w:pStyle w:val="Paragraphedeliste"/>
        <w:ind w:left="360"/>
        <w:rPr>
          <w:rFonts w:ascii="Arial" w:hAnsi="Arial" w:cs="Arial"/>
          <w:sz w:val="18"/>
          <w:szCs w:val="18"/>
          <w:lang w:val="es-ES"/>
        </w:rPr>
      </w:pPr>
    </w:p>
    <w:p w14:paraId="64D7863C" w14:textId="70A7E2BD" w:rsidR="009948F9" w:rsidRDefault="009948F9" w:rsidP="009948F9">
      <w:pPr>
        <w:pStyle w:val="Paragraphedeliste"/>
        <w:ind w:left="360"/>
        <w:rPr>
          <w:rFonts w:ascii="Arial" w:hAnsi="Arial" w:cs="Arial"/>
          <w:sz w:val="18"/>
          <w:szCs w:val="18"/>
          <w:lang w:val="es-ES"/>
        </w:rPr>
      </w:pPr>
      <w:r w:rsidRPr="005101E5">
        <w:rPr>
          <w:rFonts w:ascii="Arial" w:hAnsi="Arial" w:cs="Arial"/>
          <w:b/>
          <w:bCs/>
          <w:sz w:val="18"/>
          <w:szCs w:val="18"/>
          <w:lang w:val="es-ES"/>
        </w:rPr>
        <w:t>PD4N-DALISYS-C SU/FT</w:t>
      </w:r>
      <w:r>
        <w:rPr>
          <w:rFonts w:ascii="Arial" w:hAnsi="Arial" w:cs="Arial"/>
          <w:b/>
          <w:bCs/>
          <w:sz w:val="18"/>
          <w:szCs w:val="18"/>
          <w:lang w:val="es-ES"/>
        </w:rPr>
        <w:t>/EM</w:t>
      </w:r>
      <w:r w:rsidRPr="00DE4048">
        <w:rPr>
          <w:rFonts w:ascii="Arial" w:hAnsi="Arial" w:cs="Arial"/>
          <w:sz w:val="18"/>
          <w:szCs w:val="18"/>
          <w:lang w:val="es-ES"/>
        </w:rPr>
        <w:t xml:space="preserve">: 40 x 5 m </w:t>
      </w:r>
      <w:r w:rsidR="003064A8">
        <w:rPr>
          <w:rFonts w:ascii="Arial" w:hAnsi="Arial" w:cs="Arial"/>
          <w:sz w:val="18"/>
          <w:szCs w:val="18"/>
          <w:lang w:val="es-ES"/>
        </w:rPr>
        <w:t>transversal</w:t>
      </w:r>
      <w:r w:rsidRPr="00DE4048">
        <w:rPr>
          <w:rFonts w:ascii="Arial" w:hAnsi="Arial" w:cs="Arial"/>
          <w:sz w:val="18"/>
          <w:szCs w:val="18"/>
          <w:lang w:val="es-ES"/>
        </w:rPr>
        <w:t>, 20 x 3 m</w:t>
      </w:r>
      <w:r>
        <w:rPr>
          <w:rFonts w:ascii="Arial" w:hAnsi="Arial" w:cs="Arial"/>
          <w:sz w:val="18"/>
          <w:szCs w:val="18"/>
          <w:lang w:val="es-ES"/>
        </w:rPr>
        <w:t xml:space="preserve"> </w:t>
      </w:r>
      <w:r w:rsidR="003064A8">
        <w:rPr>
          <w:rFonts w:ascii="Arial" w:hAnsi="Arial" w:cs="Arial"/>
          <w:sz w:val="18"/>
          <w:szCs w:val="18"/>
          <w:lang w:val="es-ES"/>
        </w:rPr>
        <w:t>frontal</w:t>
      </w:r>
      <w:r w:rsidRPr="00DE4048">
        <w:rPr>
          <w:rFonts w:ascii="Arial" w:hAnsi="Arial" w:cs="Arial"/>
          <w:sz w:val="18"/>
          <w:szCs w:val="18"/>
          <w:lang w:val="es-ES"/>
        </w:rPr>
        <w:t>, Ø8 m vertical</w:t>
      </w:r>
    </w:p>
    <w:p w14:paraId="3B458DA7" w14:textId="15720CB0" w:rsidR="009948F9" w:rsidRDefault="009948F9" w:rsidP="009948F9">
      <w:pPr>
        <w:pStyle w:val="Paragraphedeliste"/>
        <w:ind w:left="360"/>
        <w:rPr>
          <w:rFonts w:ascii="Arial" w:hAnsi="Arial" w:cs="Arial"/>
          <w:color w:val="00B0F0"/>
          <w:sz w:val="18"/>
          <w:szCs w:val="18"/>
          <w:lang w:val="es-ES"/>
        </w:rPr>
      </w:pPr>
      <w:r w:rsidRPr="00DE4048">
        <w:rPr>
          <w:rFonts w:ascii="Arial" w:hAnsi="Arial" w:cs="Arial"/>
          <w:sz w:val="18"/>
          <w:szCs w:val="18"/>
          <w:lang w:val="es-ES"/>
        </w:rPr>
        <w:t>Aplicaciones</w:t>
      </w:r>
      <w:r w:rsidRPr="005101E5">
        <w:rPr>
          <w:rFonts w:ascii="Arial" w:hAnsi="Arial" w:cs="Arial"/>
          <w:b/>
          <w:bCs/>
          <w:color w:val="00B0F0"/>
          <w:sz w:val="18"/>
          <w:szCs w:val="18"/>
          <w:lang w:val="es-ES"/>
        </w:rPr>
        <w:t>: Circulación</w:t>
      </w:r>
      <w:r w:rsidRPr="005101E5">
        <w:rPr>
          <w:rFonts w:ascii="Arial" w:hAnsi="Arial" w:cs="Arial"/>
          <w:color w:val="00B0F0"/>
          <w:sz w:val="18"/>
          <w:szCs w:val="18"/>
          <w:lang w:val="es-ES"/>
        </w:rPr>
        <w:t xml:space="preserve"> </w:t>
      </w:r>
    </w:p>
    <w:p w14:paraId="7658220C" w14:textId="1F186B42" w:rsidR="009948F9" w:rsidRDefault="009948F9" w:rsidP="009948F9">
      <w:pPr>
        <w:pStyle w:val="Paragraphedeliste"/>
        <w:ind w:left="360"/>
        <w:rPr>
          <w:rFonts w:ascii="Arial" w:hAnsi="Arial" w:cs="Arial"/>
          <w:sz w:val="18"/>
          <w:szCs w:val="18"/>
          <w:lang w:val="es-ES"/>
        </w:rPr>
      </w:pPr>
      <w:r w:rsidRPr="005101E5">
        <w:rPr>
          <w:rFonts w:ascii="Arial" w:hAnsi="Arial" w:cs="Arial"/>
          <w:b/>
          <w:bCs/>
          <w:sz w:val="18"/>
          <w:szCs w:val="18"/>
          <w:lang w:val="es-ES"/>
        </w:rPr>
        <w:t>PD4N-DALISYS SU/FT</w:t>
      </w:r>
      <w:r>
        <w:rPr>
          <w:rFonts w:ascii="Arial" w:hAnsi="Arial" w:cs="Arial"/>
          <w:b/>
          <w:bCs/>
          <w:sz w:val="18"/>
          <w:szCs w:val="18"/>
          <w:lang w:val="es-ES"/>
        </w:rPr>
        <w:t>/EM</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24 m </w:t>
      </w:r>
      <w:r w:rsidR="003064A8">
        <w:rPr>
          <w:rFonts w:ascii="Arial" w:hAnsi="Arial" w:cs="Arial"/>
          <w:sz w:val="18"/>
          <w:szCs w:val="18"/>
          <w:lang w:val="es-ES"/>
        </w:rPr>
        <w:t>transversal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 xml:space="preserve">8 m </w:t>
      </w:r>
      <w:r w:rsidR="003064A8">
        <w:rPr>
          <w:rFonts w:ascii="Arial" w:hAnsi="Arial" w:cs="Arial"/>
          <w:sz w:val="18"/>
          <w:szCs w:val="18"/>
          <w:lang w:val="es-ES"/>
        </w:rPr>
        <w:t>frontal</w:t>
      </w:r>
      <w:r w:rsidRPr="00DE4048">
        <w:rPr>
          <w:rFonts w:ascii="Arial" w:hAnsi="Arial" w:cs="Arial"/>
          <w:sz w:val="18"/>
          <w:szCs w:val="18"/>
          <w:lang w:val="es-ES"/>
        </w:rPr>
        <w:t>, Ø</w:t>
      </w:r>
      <w:r>
        <w:rPr>
          <w:rFonts w:ascii="Arial" w:hAnsi="Arial" w:cs="Arial"/>
          <w:sz w:val="18"/>
          <w:szCs w:val="18"/>
          <w:lang w:val="es-ES"/>
        </w:rPr>
        <w:t xml:space="preserve"> </w:t>
      </w:r>
      <w:r w:rsidRPr="00DE4048">
        <w:rPr>
          <w:rFonts w:ascii="Arial" w:hAnsi="Arial" w:cs="Arial"/>
          <w:sz w:val="18"/>
          <w:szCs w:val="18"/>
          <w:lang w:val="es-ES"/>
        </w:rPr>
        <w:t>6,4</w:t>
      </w:r>
      <w:r>
        <w:rPr>
          <w:rFonts w:ascii="Arial" w:hAnsi="Arial" w:cs="Arial"/>
          <w:sz w:val="18"/>
          <w:szCs w:val="18"/>
          <w:lang w:val="es-ES"/>
        </w:rPr>
        <w:t>0</w:t>
      </w:r>
      <w:r w:rsidRPr="00DE4048">
        <w:rPr>
          <w:rFonts w:ascii="Arial" w:hAnsi="Arial" w:cs="Arial"/>
          <w:sz w:val="18"/>
          <w:szCs w:val="18"/>
          <w:lang w:val="es-ES"/>
        </w:rPr>
        <w:t xml:space="preserve"> m de actividad sentada </w:t>
      </w:r>
    </w:p>
    <w:p w14:paraId="2E1F1328" w14:textId="4025DA19" w:rsidR="009948F9" w:rsidRDefault="009948F9" w:rsidP="009948F9">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9948F9">
        <w:rPr>
          <w:rFonts w:ascii="Arial" w:hAnsi="Arial" w:cs="Arial"/>
          <w:b/>
          <w:bCs/>
          <w:color w:val="00B0F0"/>
          <w:sz w:val="18"/>
          <w:szCs w:val="18"/>
          <w:lang w:val="es-ES"/>
        </w:rPr>
        <w:t>aparcamiento / vestíbulo</w:t>
      </w:r>
    </w:p>
    <w:p w14:paraId="792EB57A" w14:textId="15F02EE6" w:rsidR="009948F9" w:rsidRDefault="009948F9" w:rsidP="009948F9">
      <w:pPr>
        <w:pStyle w:val="Paragraphedeliste"/>
        <w:ind w:left="360"/>
        <w:rPr>
          <w:rFonts w:ascii="Arial" w:hAnsi="Arial" w:cs="Arial"/>
          <w:sz w:val="18"/>
          <w:szCs w:val="18"/>
          <w:lang w:val="es-ES"/>
        </w:rPr>
      </w:pPr>
      <w:r w:rsidRPr="005101E5">
        <w:rPr>
          <w:rFonts w:ascii="Arial" w:hAnsi="Arial" w:cs="Arial"/>
          <w:b/>
          <w:bCs/>
          <w:sz w:val="18"/>
          <w:szCs w:val="18"/>
          <w:lang w:val="es-ES"/>
        </w:rPr>
        <w:t>LC-plus-DALISYS</w:t>
      </w:r>
      <w:r w:rsidRPr="00DE4048">
        <w:rPr>
          <w:rFonts w:ascii="Arial" w:hAnsi="Arial" w:cs="Arial"/>
          <w:sz w:val="18"/>
          <w:szCs w:val="18"/>
          <w:lang w:val="es-ES"/>
        </w:rPr>
        <w:t>: 16 m</w:t>
      </w:r>
      <w:r>
        <w:rPr>
          <w:rFonts w:ascii="Arial" w:hAnsi="Arial" w:cs="Arial"/>
          <w:sz w:val="18"/>
          <w:szCs w:val="18"/>
          <w:lang w:val="es-ES"/>
        </w:rPr>
        <w:t xml:space="preserve"> </w:t>
      </w:r>
      <w:r w:rsidR="003064A8">
        <w:rPr>
          <w:rFonts w:ascii="Arial" w:hAnsi="Arial" w:cs="Arial"/>
          <w:sz w:val="18"/>
          <w:szCs w:val="18"/>
          <w:lang w:val="es-ES"/>
        </w:rPr>
        <w:t>transversal</w:t>
      </w:r>
      <w:r w:rsidRPr="00DE4048">
        <w:rPr>
          <w:rFonts w:ascii="Arial" w:hAnsi="Arial" w:cs="Arial"/>
          <w:sz w:val="18"/>
          <w:szCs w:val="18"/>
          <w:lang w:val="es-ES"/>
        </w:rPr>
        <w:t xml:space="preserve">, 9 m </w:t>
      </w:r>
      <w:r w:rsidR="003064A8">
        <w:rPr>
          <w:rFonts w:ascii="Arial" w:hAnsi="Arial" w:cs="Arial"/>
          <w:sz w:val="18"/>
          <w:szCs w:val="18"/>
          <w:lang w:val="es-ES"/>
        </w:rPr>
        <w:t>frontal</w:t>
      </w:r>
      <w:r w:rsidRPr="00DE4048">
        <w:rPr>
          <w:rFonts w:ascii="Arial" w:hAnsi="Arial" w:cs="Arial"/>
          <w:sz w:val="18"/>
          <w:szCs w:val="18"/>
          <w:lang w:val="es-ES"/>
        </w:rPr>
        <w:t>, 2 m vertical</w:t>
      </w:r>
    </w:p>
    <w:p w14:paraId="4B837039" w14:textId="7A62CE85" w:rsidR="009948F9" w:rsidRPr="00D6555A" w:rsidRDefault="009948F9" w:rsidP="00D6555A">
      <w:pPr>
        <w:pStyle w:val="Paragraphedeliste"/>
        <w:ind w:left="360"/>
        <w:rPr>
          <w:rFonts w:ascii="Arial" w:hAnsi="Arial" w:cs="Arial"/>
          <w:b/>
          <w:bCs/>
          <w:color w:val="00B0F0"/>
          <w:sz w:val="18"/>
          <w:szCs w:val="18"/>
          <w:lang w:val="es-ES"/>
        </w:rPr>
      </w:pPr>
      <w:r w:rsidRPr="00DE4048">
        <w:rPr>
          <w:rFonts w:ascii="Arial" w:hAnsi="Arial" w:cs="Arial"/>
          <w:sz w:val="18"/>
          <w:szCs w:val="18"/>
          <w:lang w:val="es-ES"/>
        </w:rPr>
        <w:t xml:space="preserve">Aplicaciones: </w:t>
      </w:r>
      <w:r w:rsidRPr="00FF4893">
        <w:rPr>
          <w:rFonts w:ascii="Arial" w:hAnsi="Arial" w:cs="Arial"/>
          <w:b/>
          <w:bCs/>
          <w:color w:val="00B0F0"/>
          <w:sz w:val="18"/>
          <w:szCs w:val="18"/>
          <w:lang w:val="es-ES"/>
        </w:rPr>
        <w:t>Escaleras</w:t>
      </w:r>
      <w:r>
        <w:rPr>
          <w:rFonts w:ascii="Arial" w:hAnsi="Arial" w:cs="Arial"/>
          <w:b/>
          <w:bCs/>
          <w:color w:val="00B0F0"/>
          <w:sz w:val="18"/>
          <w:szCs w:val="18"/>
          <w:lang w:val="es-ES"/>
        </w:rPr>
        <w:t xml:space="preserve"> / Saz</w:t>
      </w:r>
    </w:p>
    <w:p w14:paraId="4564580C" w14:textId="4442A367" w:rsidR="009948F9" w:rsidRDefault="009948F9" w:rsidP="009948F9">
      <w:pPr>
        <w:pStyle w:val="Paragraphedeliste"/>
        <w:ind w:left="360"/>
        <w:rPr>
          <w:rFonts w:ascii="Arial" w:hAnsi="Arial" w:cs="Arial"/>
          <w:b/>
          <w:bCs/>
          <w:color w:val="00B0F0"/>
          <w:sz w:val="18"/>
          <w:szCs w:val="18"/>
          <w:lang w:val="es-ES"/>
        </w:rPr>
      </w:pPr>
      <w:r>
        <w:rPr>
          <w:noProof/>
        </w:rPr>
        <w:drawing>
          <wp:anchor distT="0" distB="0" distL="114300" distR="114300" simplePos="0" relativeHeight="251669504" behindDoc="0" locked="0" layoutInCell="1" allowOverlap="1" wp14:anchorId="35BB3C00" wp14:editId="6AF9A935">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3592956F" w14:textId="77777777" w:rsidR="009948F9" w:rsidRPr="00FF4893" w:rsidRDefault="009948F9" w:rsidP="009948F9">
      <w:pPr>
        <w:pStyle w:val="Paragraphedeliste"/>
        <w:numPr>
          <w:ilvl w:val="0"/>
          <w:numId w:val="4"/>
        </w:numPr>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537B8B54" w14:textId="77777777" w:rsidR="009948F9" w:rsidRPr="00FF4893" w:rsidRDefault="009948F9" w:rsidP="009948F9">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459D04B6" w14:textId="77777777" w:rsidR="009948F9" w:rsidRPr="00FF4893" w:rsidRDefault="009948F9" w:rsidP="009948F9">
      <w:pPr>
        <w:pStyle w:val="Paragraphedeliste"/>
        <w:ind w:left="360"/>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33CA82E0" w14:textId="77777777" w:rsidR="009948F9" w:rsidRDefault="009948F9" w:rsidP="009948F9">
      <w:pPr>
        <w:pStyle w:val="Paragraphedeliste"/>
        <w:ind w:left="360"/>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7B0B8D29" w14:textId="77777777" w:rsidR="009948F9" w:rsidRDefault="009948F9" w:rsidP="009948F9">
      <w:pPr>
        <w:pStyle w:val="Paragraphedeliste"/>
        <w:ind w:left="360"/>
        <w:rPr>
          <w:rFonts w:ascii="Arial" w:hAnsi="Arial" w:cs="Arial"/>
          <w:sz w:val="18"/>
          <w:szCs w:val="18"/>
        </w:rPr>
      </w:pPr>
    </w:p>
    <w:p w14:paraId="05334A2B" w14:textId="77777777" w:rsidR="009948F9" w:rsidRPr="004B257B" w:rsidRDefault="009948F9" w:rsidP="009948F9">
      <w:pPr>
        <w:pStyle w:val="Paragraphedeliste"/>
        <w:numPr>
          <w:ilvl w:val="0"/>
          <w:numId w:val="4"/>
        </w:numPr>
        <w:rPr>
          <w:rFonts w:ascii="Arial" w:hAnsi="Arial" w:cs="Arial"/>
          <w:sz w:val="18"/>
          <w:szCs w:val="18"/>
          <w:lang w:val="es-ES"/>
        </w:rPr>
      </w:pPr>
      <w:r>
        <w:rPr>
          <w:noProof/>
        </w:rPr>
        <w:drawing>
          <wp:anchor distT="0" distB="0" distL="114300" distR="114300" simplePos="0" relativeHeight="251670528" behindDoc="0" locked="0" layoutInCell="1" allowOverlap="1" wp14:anchorId="06DD54F6" wp14:editId="74111AD6">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1BB1193B" w14:textId="77777777" w:rsidR="009948F9" w:rsidRPr="004B257B" w:rsidRDefault="009948F9" w:rsidP="009948F9">
      <w:pPr>
        <w:pStyle w:val="Paragraphedeliste"/>
        <w:ind w:left="360"/>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7421BC74" w14:textId="77777777" w:rsidR="009948F9" w:rsidRDefault="009948F9" w:rsidP="009948F9">
      <w:pPr>
        <w:pStyle w:val="Paragraphedeliste"/>
        <w:ind w:left="360"/>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1032759B" w14:textId="6BFE2B8A" w:rsidR="00794750" w:rsidRDefault="00794750" w:rsidP="00794750">
      <w:pPr>
        <w:rPr>
          <w:lang w:val="es-ES"/>
        </w:rPr>
      </w:pPr>
    </w:p>
    <w:p w14:paraId="11A103F6" w14:textId="34658B00" w:rsidR="00794750" w:rsidRPr="00794750" w:rsidRDefault="00D6555A" w:rsidP="00794750">
      <w:pPr>
        <w:tabs>
          <w:tab w:val="left" w:pos="1848"/>
        </w:tabs>
        <w:rPr>
          <w:lang w:val="es-ES"/>
        </w:rPr>
      </w:pPr>
      <w:r>
        <w:rPr>
          <w:noProof/>
        </w:rPr>
        <w:drawing>
          <wp:inline distT="0" distB="0" distL="0" distR="0" wp14:anchorId="36924429" wp14:editId="244DA579">
            <wp:extent cx="6076950" cy="34194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6950" cy="3419475"/>
                    </a:xfrm>
                    <a:prstGeom prst="rect">
                      <a:avLst/>
                    </a:prstGeom>
                    <a:noFill/>
                    <a:ln>
                      <a:noFill/>
                    </a:ln>
                  </pic:spPr>
                </pic:pic>
              </a:graphicData>
            </a:graphic>
          </wp:inline>
        </w:drawing>
      </w:r>
      <w:r w:rsidR="00794750">
        <w:rPr>
          <w:lang w:val="es-ES"/>
        </w:rPr>
        <w:tab/>
      </w:r>
    </w:p>
    <w:sectPr w:rsidR="00794750" w:rsidRPr="00794750" w:rsidSect="00C45396">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E63D" w14:textId="77777777" w:rsidR="00BE4A9C" w:rsidRDefault="00BE4A9C" w:rsidP="00D6555A">
      <w:r>
        <w:separator/>
      </w:r>
    </w:p>
  </w:endnote>
  <w:endnote w:type="continuationSeparator" w:id="0">
    <w:p w14:paraId="135ACAB3" w14:textId="77777777" w:rsidR="00BE4A9C" w:rsidRDefault="00BE4A9C" w:rsidP="00D6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C2A2" w14:textId="77777777" w:rsidR="00BE4A9C" w:rsidRDefault="00BE4A9C" w:rsidP="00D6555A">
      <w:r>
        <w:separator/>
      </w:r>
    </w:p>
  </w:footnote>
  <w:footnote w:type="continuationSeparator" w:id="0">
    <w:p w14:paraId="7806734C" w14:textId="77777777" w:rsidR="00BE4A9C" w:rsidRDefault="00BE4A9C" w:rsidP="00D6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13A0" w14:textId="7C4929CE" w:rsidR="00D6555A" w:rsidRPr="00D6555A" w:rsidRDefault="00D6555A" w:rsidP="00D6555A">
    <w:pPr>
      <w:pStyle w:val="En-tte"/>
      <w:jc w:val="center"/>
      <w:rPr>
        <w:rFonts w:ascii="Arial" w:hAnsi="Arial" w:cs="Arial"/>
        <w:b/>
        <w:bCs/>
        <w:sz w:val="28"/>
        <w:szCs w:val="28"/>
      </w:rPr>
    </w:pPr>
    <w:r w:rsidRPr="00D6555A">
      <w:rPr>
        <w:rFonts w:ascii="Arial" w:hAnsi="Arial" w:cs="Arial"/>
        <w:sz w:val="28"/>
        <w:szCs w:val="28"/>
      </w:rPr>
      <w:t>CCTP Tipo :</w:t>
    </w:r>
    <w:r w:rsidRPr="00D6555A">
      <w:rPr>
        <w:sz w:val="28"/>
        <w:szCs w:val="28"/>
      </w:rPr>
      <w:t xml:space="preserve"> </w:t>
    </w:r>
    <w:r w:rsidRPr="00D6555A">
      <w:rPr>
        <w:rFonts w:ascii="Arial" w:hAnsi="Arial" w:cs="Arial"/>
        <w:b/>
        <w:bCs/>
        <w:sz w:val="28"/>
        <w:szCs w:val="28"/>
      </w:rPr>
      <w:t>APARCAMIENTO – GTC Solución “DALISYS”</w:t>
    </w:r>
  </w:p>
  <w:p w14:paraId="4BB749D3" w14:textId="77777777" w:rsidR="00D6555A" w:rsidRDefault="00D655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9C0"/>
    <w:multiLevelType w:val="hybridMultilevel"/>
    <w:tmpl w:val="63F05382"/>
    <w:lvl w:ilvl="0" w:tplc="1FA6964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7351BBB"/>
    <w:multiLevelType w:val="hybridMultilevel"/>
    <w:tmpl w:val="33E64778"/>
    <w:lvl w:ilvl="0" w:tplc="1FA6964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F4174C9"/>
    <w:multiLevelType w:val="hybridMultilevel"/>
    <w:tmpl w:val="44BC5E2C"/>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1768003">
    <w:abstractNumId w:val="3"/>
  </w:num>
  <w:num w:numId="2" w16cid:durableId="852645576">
    <w:abstractNumId w:val="0"/>
  </w:num>
  <w:num w:numId="3" w16cid:durableId="591931526">
    <w:abstractNumId w:val="1"/>
  </w:num>
  <w:num w:numId="4" w16cid:durableId="259877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96"/>
    <w:rsid w:val="001155DA"/>
    <w:rsid w:val="003064A8"/>
    <w:rsid w:val="00794750"/>
    <w:rsid w:val="009948F9"/>
    <w:rsid w:val="00BE4A9C"/>
    <w:rsid w:val="00C45396"/>
    <w:rsid w:val="00D65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AE79"/>
  <w15:chartTrackingRefBased/>
  <w15:docId w15:val="{1A3E7A29-81A2-A04D-B444-40022B2D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4750"/>
    <w:pPr>
      <w:ind w:left="720"/>
      <w:contextualSpacing/>
    </w:pPr>
  </w:style>
  <w:style w:type="paragraph" w:styleId="En-tte">
    <w:name w:val="header"/>
    <w:basedOn w:val="Normal"/>
    <w:link w:val="En-tteCar"/>
    <w:uiPriority w:val="99"/>
    <w:unhideWhenUsed/>
    <w:rsid w:val="00D6555A"/>
    <w:pPr>
      <w:tabs>
        <w:tab w:val="center" w:pos="4536"/>
        <w:tab w:val="right" w:pos="9072"/>
      </w:tabs>
    </w:pPr>
  </w:style>
  <w:style w:type="character" w:customStyle="1" w:styleId="En-tteCar">
    <w:name w:val="En-tête Car"/>
    <w:basedOn w:val="Policepardfaut"/>
    <w:link w:val="En-tte"/>
    <w:uiPriority w:val="99"/>
    <w:rsid w:val="00D6555A"/>
  </w:style>
  <w:style w:type="paragraph" w:styleId="Pieddepage">
    <w:name w:val="footer"/>
    <w:basedOn w:val="Normal"/>
    <w:link w:val="PieddepageCar"/>
    <w:uiPriority w:val="99"/>
    <w:unhideWhenUsed/>
    <w:rsid w:val="00D6555A"/>
    <w:pPr>
      <w:tabs>
        <w:tab w:val="center" w:pos="4536"/>
        <w:tab w:val="right" w:pos="9072"/>
      </w:tabs>
    </w:pPr>
  </w:style>
  <w:style w:type="character" w:customStyle="1" w:styleId="PieddepageCar">
    <w:name w:val="Pied de page Car"/>
    <w:basedOn w:val="Policepardfaut"/>
    <w:link w:val="Pieddepage"/>
    <w:uiPriority w:val="99"/>
    <w:rsid w:val="00D6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2022-03-02T16:44:00Z</dcterms:created>
  <dcterms:modified xsi:type="dcterms:W3CDTF">2022-03-22T08:04:00Z</dcterms:modified>
</cp:coreProperties>
</file>