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C9BE" w14:textId="77777777" w:rsidR="00C82E56" w:rsidRPr="005C2C0F" w:rsidRDefault="00C82E56" w:rsidP="00C82E56">
      <w:pPr>
        <w:rPr>
          <w:rFonts w:ascii="Arial" w:hAnsi="Arial" w:cs="Arial"/>
          <w:b/>
          <w:bCs/>
          <w:sz w:val="20"/>
          <w:szCs w:val="20"/>
          <w:lang w:val="en-US"/>
        </w:rPr>
      </w:pPr>
      <w:r w:rsidRPr="005C2C0F">
        <w:rPr>
          <w:rFonts w:ascii="Arial" w:hAnsi="Arial" w:cs="Arial"/>
          <w:b/>
          <w:bCs/>
          <w:sz w:val="20"/>
          <w:szCs w:val="20"/>
          <w:lang w:val="en-US"/>
        </w:rPr>
        <w:t>LIGHTING CONTROLS</w:t>
      </w:r>
    </w:p>
    <w:p w14:paraId="2D263579" w14:textId="77777777" w:rsidR="00C82E56" w:rsidRPr="0081108D" w:rsidRDefault="00C82E56" w:rsidP="00C82E56">
      <w:pPr>
        <w:jc w:val="both"/>
        <w:rPr>
          <w:rFonts w:ascii="Arial" w:hAnsi="Arial" w:cs="Arial"/>
          <w:sz w:val="18"/>
          <w:szCs w:val="18"/>
          <w:lang w:val="en-US"/>
        </w:rPr>
      </w:pPr>
    </w:p>
    <w:p w14:paraId="2DDE2652" w14:textId="77777777" w:rsidR="00C82E56" w:rsidRPr="00D771D6" w:rsidRDefault="00C82E56" w:rsidP="00C82E56">
      <w:pPr>
        <w:jc w:val="both"/>
        <w:rPr>
          <w:rFonts w:ascii="Arial" w:hAnsi="Arial" w:cs="Arial"/>
          <w:sz w:val="18"/>
          <w:szCs w:val="18"/>
          <w:lang w:val="en-US"/>
        </w:rPr>
      </w:pPr>
      <w:r w:rsidRPr="00D771D6">
        <w:rPr>
          <w:rFonts w:ascii="Arial" w:hAnsi="Arial" w:cs="Arial"/>
          <w:sz w:val="18"/>
          <w:szCs w:val="18"/>
          <w:lang w:val="en-US"/>
        </w:rPr>
        <w:t>Generally, lighting management will be carried out by presence and brightness detectors. The nature of the detectors,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3E70D694" w14:textId="77777777" w:rsidR="00C82E56" w:rsidRPr="001776D2" w:rsidRDefault="00C82E56" w:rsidP="00C82E56">
      <w:pPr>
        <w:jc w:val="both"/>
        <w:rPr>
          <w:rFonts w:ascii="Arial" w:hAnsi="Arial" w:cs="Arial"/>
          <w:sz w:val="20"/>
          <w:szCs w:val="20"/>
          <w:lang w:val="en-US"/>
        </w:rPr>
      </w:pPr>
    </w:p>
    <w:p w14:paraId="09E4CDDA" w14:textId="77777777" w:rsidR="00C82E56" w:rsidRPr="005C2C0F" w:rsidRDefault="00C82E56" w:rsidP="00C82E56">
      <w:pPr>
        <w:jc w:val="both"/>
        <w:rPr>
          <w:rFonts w:ascii="Arial" w:hAnsi="Arial" w:cs="Arial"/>
          <w:b/>
          <w:bCs/>
          <w:sz w:val="20"/>
          <w:szCs w:val="20"/>
          <w:lang w:val="en-US"/>
        </w:rPr>
      </w:pPr>
      <w:r w:rsidRPr="005C2C0F">
        <w:rPr>
          <w:rFonts w:ascii="Arial" w:hAnsi="Arial" w:cs="Arial"/>
          <w:b/>
          <w:bCs/>
          <w:sz w:val="20"/>
          <w:szCs w:val="20"/>
          <w:lang w:val="en-US"/>
        </w:rPr>
        <w:t>Principles of operation and material requirements</w:t>
      </w:r>
    </w:p>
    <w:p w14:paraId="29B9CEC2" w14:textId="77777777" w:rsidR="00C82E56" w:rsidRDefault="00C82E56" w:rsidP="00C82E56">
      <w:pPr>
        <w:rPr>
          <w:lang w:val="en-US"/>
        </w:rPr>
      </w:pPr>
    </w:p>
    <w:p w14:paraId="583DA28B" w14:textId="77777777" w:rsidR="00C82E56" w:rsidRDefault="00C82E56" w:rsidP="00C82E56">
      <w:pPr>
        <w:jc w:val="both"/>
        <w:rPr>
          <w:rFonts w:ascii="Arial" w:hAnsi="Arial" w:cs="Arial"/>
          <w:b/>
          <w:bCs/>
          <w:sz w:val="18"/>
          <w:szCs w:val="18"/>
          <w:lang w:val="en-US"/>
        </w:rPr>
      </w:pPr>
      <w:r w:rsidRPr="00861E5D">
        <w:rPr>
          <w:rFonts w:ascii="Arial" w:hAnsi="Arial" w:cs="Arial"/>
          <w:b/>
          <w:bCs/>
          <w:sz w:val="18"/>
          <w:szCs w:val="18"/>
          <w:lang w:val="en-US"/>
        </w:rPr>
        <w:t>1- Small Rooms Management:</w:t>
      </w:r>
    </w:p>
    <w:p w14:paraId="4F91A5EE" w14:textId="77777777" w:rsidR="00C82E56" w:rsidRDefault="00C82E56" w:rsidP="00C82E56">
      <w:pPr>
        <w:jc w:val="both"/>
        <w:rPr>
          <w:rFonts w:ascii="Arial" w:hAnsi="Arial" w:cs="Arial"/>
          <w:color w:val="FF0000"/>
          <w:sz w:val="18"/>
          <w:szCs w:val="18"/>
          <w:lang w:val="en-US"/>
        </w:rPr>
      </w:pPr>
      <w:r w:rsidRPr="005C2C0F">
        <w:rPr>
          <w:rFonts w:ascii="Arial" w:hAnsi="Arial" w:cs="Arial"/>
          <w:color w:val="FF0000"/>
          <w:sz w:val="18"/>
          <w:szCs w:val="18"/>
          <w:lang w:val="en-US"/>
        </w:rPr>
        <w:t xml:space="preserve">Automatic operation by presence and light </w:t>
      </w:r>
      <w:r>
        <w:rPr>
          <w:rFonts w:ascii="Arial" w:hAnsi="Arial" w:cs="Arial"/>
          <w:color w:val="FF0000"/>
          <w:sz w:val="18"/>
          <w:szCs w:val="18"/>
          <w:lang w:val="en-US"/>
        </w:rPr>
        <w:t xml:space="preserve">sensor </w:t>
      </w:r>
    </w:p>
    <w:p w14:paraId="219789D5" w14:textId="77777777" w:rsidR="00C82E56" w:rsidRDefault="00C82E56" w:rsidP="00C82E56">
      <w:pPr>
        <w:jc w:val="both"/>
        <w:rPr>
          <w:rFonts w:ascii="Arial" w:hAnsi="Arial" w:cs="Arial"/>
          <w:color w:val="FF0000"/>
          <w:sz w:val="18"/>
          <w:szCs w:val="18"/>
          <w:lang w:val="en-US"/>
        </w:rPr>
      </w:pPr>
    </w:p>
    <w:p w14:paraId="4D8F7935" w14:textId="77777777" w:rsidR="00C82E56" w:rsidRDefault="00C82E56" w:rsidP="00C82E56">
      <w:pPr>
        <w:jc w:val="both"/>
        <w:rPr>
          <w:rFonts w:ascii="Arial" w:hAnsi="Arial" w:cs="Arial"/>
          <w:bCs/>
          <w:sz w:val="18"/>
          <w:szCs w:val="18"/>
          <w:lang w:val="en-US"/>
        </w:rPr>
      </w:pPr>
      <w:r w:rsidRPr="005F58B4">
        <w:rPr>
          <w:noProof/>
        </w:rPr>
        <w:drawing>
          <wp:anchor distT="0" distB="0" distL="114300" distR="114300" simplePos="0" relativeHeight="251660288" behindDoc="0" locked="0" layoutInCell="1" allowOverlap="1" wp14:anchorId="7B4E976C" wp14:editId="1114124F">
            <wp:simplePos x="0" y="0"/>
            <wp:positionH relativeFrom="column">
              <wp:posOffset>5626540</wp:posOffset>
            </wp:positionH>
            <wp:positionV relativeFrom="paragraph">
              <wp:posOffset>208524</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4A0F0EC8" wp14:editId="3EB6DD55">
            <wp:simplePos x="0" y="0"/>
            <wp:positionH relativeFrom="column">
              <wp:posOffset>4545965</wp:posOffset>
            </wp:positionH>
            <wp:positionV relativeFrom="paragraph">
              <wp:posOffset>256540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Typical detector </w:t>
      </w:r>
      <w:r>
        <w:rPr>
          <w:rFonts w:ascii="Arial" w:hAnsi="Arial" w:cs="Arial"/>
          <w:b/>
          <w:bCs/>
          <w:color w:val="000000" w:themeColor="text1"/>
          <w:sz w:val="18"/>
          <w:szCs w:val="18"/>
          <w:lang w:val="en-US"/>
        </w:rPr>
        <w:t xml:space="preserve">PD3N-1C </w:t>
      </w:r>
      <w:r>
        <w:rPr>
          <w:rFonts w:ascii="Arial" w:hAnsi="Arial" w:cs="Arial"/>
          <w:color w:val="000000" w:themeColor="text1"/>
          <w:sz w:val="18"/>
          <w:szCs w:val="18"/>
          <w:lang w:val="en-US"/>
        </w:rPr>
        <w:t xml:space="preserve">for </w:t>
      </w:r>
      <w:r w:rsidRPr="00E07FB1">
        <w:rPr>
          <w:rFonts w:ascii="Arial" w:hAnsi="Arial" w:cs="Arial"/>
          <w:bCs/>
          <w:sz w:val="18"/>
          <w:szCs w:val="18"/>
          <w:lang w:val="en-US"/>
        </w:rPr>
        <w:t xml:space="preserve">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1429D560" w14:textId="77777777" w:rsidR="00C82E56" w:rsidRPr="00BE1F71" w:rsidRDefault="00C82E56" w:rsidP="00C82E56">
      <w:pPr>
        <w:jc w:val="both"/>
        <w:rPr>
          <w:rFonts w:ascii="Arial" w:hAnsi="Arial" w:cs="Arial"/>
          <w:color w:val="000000" w:themeColor="text1"/>
          <w:sz w:val="18"/>
          <w:szCs w:val="18"/>
          <w:lang w:val="en-US"/>
        </w:rPr>
      </w:pPr>
    </w:p>
    <w:p w14:paraId="23EB85AA" w14:textId="77777777" w:rsidR="00C82E56" w:rsidRDefault="00C82E56" w:rsidP="00C82E56">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IP44, FC: IP54/Class II/CE</w:t>
      </w:r>
    </w:p>
    <w:p w14:paraId="1D7390AB" w14:textId="2869E84A" w:rsidR="00C82E56" w:rsidRDefault="00C82E56" w:rsidP="00C82E56">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10</w:t>
      </w:r>
      <w:r>
        <w:rPr>
          <w:rFonts w:ascii="Arial" w:hAnsi="Arial" w:cs="Arial"/>
          <w:b/>
          <w:bCs/>
          <w:color w:val="000000" w:themeColor="text1"/>
          <w:sz w:val="18"/>
          <w:szCs w:val="18"/>
          <w:lang w:val="en-US"/>
        </w:rPr>
        <w:t xml:space="preserve"> m across, 6 m </w:t>
      </w:r>
      <w:r w:rsidR="006006EA">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4 m activity seat</w:t>
      </w:r>
    </w:p>
    <w:p w14:paraId="7581B5A7" w14:textId="77777777" w:rsidR="00C82E56" w:rsidRPr="00111589" w:rsidRDefault="00C82E56" w:rsidP="00C82E56">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0C22B717" w14:textId="77777777" w:rsidR="00C82E56" w:rsidRDefault="00C82E56" w:rsidP="00C82E56">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30 s to 30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10 to 2500 Lux</w:t>
      </w:r>
    </w:p>
    <w:p w14:paraId="2AD6A4BB" w14:textId="77777777" w:rsidR="00C82E56" w:rsidRDefault="00C82E56" w:rsidP="00C82E56">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Toilets / Lockers rooms / Equipment rooms / Airlocks…</w:t>
      </w:r>
    </w:p>
    <w:p w14:paraId="077A5654" w14:textId="77777777" w:rsidR="00C82E56" w:rsidRDefault="00C82E56" w:rsidP="00C82E56">
      <w:pPr>
        <w:jc w:val="both"/>
        <w:rPr>
          <w:rFonts w:ascii="Arial" w:hAnsi="Arial" w:cs="Arial"/>
          <w:b/>
          <w:bCs/>
          <w:sz w:val="18"/>
          <w:szCs w:val="18"/>
          <w:lang w:val="en-US"/>
        </w:rPr>
      </w:pPr>
    </w:p>
    <w:p w14:paraId="22BC1044" w14:textId="1CE53832" w:rsidR="00C82E56" w:rsidRPr="00C82E56" w:rsidRDefault="00C82E56" w:rsidP="00C82E56">
      <w:pPr>
        <w:jc w:val="both"/>
        <w:rPr>
          <w:rFonts w:ascii="Arial" w:hAnsi="Arial" w:cs="Arial"/>
          <w:sz w:val="18"/>
          <w:szCs w:val="18"/>
          <w:lang w:val="en-US"/>
        </w:rPr>
      </w:pPr>
      <w:r w:rsidRPr="004D6B38">
        <w:rPr>
          <w:noProof/>
        </w:rPr>
        <w:drawing>
          <wp:anchor distT="0" distB="0" distL="114300" distR="114300" simplePos="0" relativeHeight="251662336" behindDoc="0" locked="0" layoutInCell="1" allowOverlap="1" wp14:anchorId="21C24ACF" wp14:editId="20C23C8C">
            <wp:simplePos x="0" y="0"/>
            <wp:positionH relativeFrom="column">
              <wp:posOffset>5579837</wp:posOffset>
            </wp:positionH>
            <wp:positionV relativeFrom="paragraph">
              <wp:posOffset>225050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05646BD1" wp14:editId="50600FD2">
            <wp:simplePos x="0" y="0"/>
            <wp:positionH relativeFrom="column">
              <wp:posOffset>4544251</wp:posOffset>
            </wp:positionH>
            <wp:positionV relativeFrom="paragraph">
              <wp:posOffset>225050</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E56">
        <w:rPr>
          <w:rFonts w:ascii="Arial" w:hAnsi="Arial" w:cs="Arial"/>
          <w:sz w:val="18"/>
          <w:szCs w:val="18"/>
          <w:lang w:val="en-US"/>
        </w:rPr>
        <w:t xml:space="preserve">Detector type </w:t>
      </w:r>
      <w:r w:rsidRPr="00C82E56">
        <w:rPr>
          <w:rFonts w:ascii="Arial" w:hAnsi="Arial" w:cs="Arial"/>
          <w:b/>
          <w:bCs/>
          <w:sz w:val="18"/>
          <w:szCs w:val="18"/>
          <w:lang w:val="en-US"/>
        </w:rPr>
        <w:t>PD9-M-1C-IP65-F</w:t>
      </w:r>
      <w:r>
        <w:rPr>
          <w:rFonts w:ascii="Arial" w:hAnsi="Arial" w:cs="Arial"/>
          <w:b/>
          <w:bCs/>
          <w:sz w:val="18"/>
          <w:szCs w:val="18"/>
          <w:lang w:val="en-US"/>
        </w:rPr>
        <w:t>C</w:t>
      </w:r>
      <w:r w:rsidRPr="00C82E56">
        <w:rPr>
          <w:rFonts w:ascii="Arial" w:hAnsi="Arial" w:cs="Arial"/>
          <w:sz w:val="18"/>
          <w:szCs w:val="18"/>
          <w:lang w:val="en-US"/>
        </w:rPr>
        <w:t xml:space="preserve"> for flush ceiling mounting, brand </w:t>
      </w:r>
      <w:r w:rsidRPr="00C82E56">
        <w:rPr>
          <w:rFonts w:ascii="Arial" w:hAnsi="Arial" w:cs="Arial"/>
          <w:b/>
          <w:bCs/>
          <w:sz w:val="18"/>
          <w:szCs w:val="18"/>
          <w:lang w:val="en-US"/>
        </w:rPr>
        <w:t>BEG LUXOMAT</w:t>
      </w:r>
      <w:r w:rsidRPr="00C82E56">
        <w:rPr>
          <w:rFonts w:ascii="Arial" w:hAnsi="Arial" w:cs="Arial"/>
          <w:sz w:val="18"/>
          <w:szCs w:val="18"/>
          <w:lang w:val="en-US"/>
        </w:rPr>
        <w:t xml:space="preserve"> or technically equivalent, with the following characteristics </w:t>
      </w:r>
    </w:p>
    <w:p w14:paraId="23C8C890" w14:textId="5B88304E" w:rsidR="00C82E56" w:rsidRPr="00C82E56" w:rsidRDefault="00C82E56" w:rsidP="00C82E56">
      <w:pPr>
        <w:jc w:val="both"/>
        <w:rPr>
          <w:rFonts w:ascii="Arial" w:hAnsi="Arial" w:cs="Arial"/>
          <w:sz w:val="18"/>
          <w:szCs w:val="18"/>
          <w:lang w:val="en-US"/>
        </w:rPr>
      </w:pPr>
    </w:p>
    <w:p w14:paraId="68C2F734" w14:textId="5505B46A" w:rsidR="00C82E56" w:rsidRPr="00C82E56" w:rsidRDefault="00C82E56" w:rsidP="00C82E56">
      <w:pPr>
        <w:jc w:val="both"/>
        <w:rPr>
          <w:rFonts w:ascii="Arial" w:hAnsi="Arial" w:cs="Arial"/>
          <w:sz w:val="18"/>
          <w:szCs w:val="18"/>
          <w:lang w:val="en-US"/>
        </w:rPr>
      </w:pPr>
      <w:r w:rsidRPr="00C82E56">
        <w:rPr>
          <w:rFonts w:ascii="Arial" w:hAnsi="Arial" w:cs="Arial"/>
          <w:sz w:val="18"/>
          <w:szCs w:val="18"/>
          <w:lang w:val="en-US"/>
        </w:rPr>
        <w:t xml:space="preserve">Protection class: </w:t>
      </w:r>
      <w:r w:rsidRPr="00C82E56">
        <w:rPr>
          <w:rFonts w:ascii="Arial" w:hAnsi="Arial" w:cs="Arial"/>
          <w:b/>
          <w:bCs/>
          <w:sz w:val="18"/>
          <w:szCs w:val="18"/>
          <w:lang w:val="en-US"/>
        </w:rPr>
        <w:t>Detection head: IP65/Class III/CE, Power supply IP20/Class II/CE</w:t>
      </w:r>
    </w:p>
    <w:p w14:paraId="1A927D41" w14:textId="74899981" w:rsidR="00C82E56" w:rsidRPr="00C82E56" w:rsidRDefault="00C82E56" w:rsidP="00C82E56">
      <w:pPr>
        <w:jc w:val="both"/>
        <w:rPr>
          <w:rFonts w:ascii="Arial" w:hAnsi="Arial" w:cs="Arial"/>
          <w:sz w:val="18"/>
          <w:szCs w:val="18"/>
          <w:lang w:val="en-US"/>
        </w:rPr>
      </w:pPr>
      <w:r w:rsidRPr="00C82E56">
        <w:rPr>
          <w:rFonts w:ascii="Arial" w:hAnsi="Arial" w:cs="Arial"/>
          <w:sz w:val="18"/>
          <w:szCs w:val="18"/>
          <w:lang w:val="en-US"/>
        </w:rPr>
        <w:t xml:space="preserve">Detection </w:t>
      </w:r>
      <w:r>
        <w:rPr>
          <w:rFonts w:ascii="Arial" w:hAnsi="Arial" w:cs="Arial"/>
          <w:sz w:val="18"/>
          <w:szCs w:val="18"/>
          <w:lang w:val="en-US"/>
        </w:rPr>
        <w:t>area</w:t>
      </w:r>
      <w:r w:rsidRPr="00C82E56">
        <w:rPr>
          <w:rFonts w:ascii="Arial" w:hAnsi="Arial" w:cs="Arial"/>
          <w:sz w:val="18"/>
          <w:szCs w:val="18"/>
          <w:lang w:val="en-US"/>
        </w:rPr>
        <w:t xml:space="preserve"> h=2.50 m: </w:t>
      </w:r>
      <w:r w:rsidRPr="00C82E56">
        <w:rPr>
          <w:rFonts w:ascii="Arial" w:hAnsi="Arial" w:cs="Arial"/>
          <w:b/>
          <w:bCs/>
          <w:sz w:val="18"/>
          <w:szCs w:val="18"/>
          <w:lang w:val="en-US"/>
        </w:rPr>
        <w:t>Ø</w:t>
      </w:r>
      <w:r>
        <w:rPr>
          <w:rFonts w:ascii="Arial" w:hAnsi="Arial" w:cs="Arial"/>
          <w:b/>
          <w:bCs/>
          <w:sz w:val="18"/>
          <w:szCs w:val="18"/>
          <w:lang w:val="en-US"/>
        </w:rPr>
        <w:t xml:space="preserve"> </w:t>
      </w:r>
      <w:r w:rsidRPr="00C82E56">
        <w:rPr>
          <w:rFonts w:ascii="Arial" w:hAnsi="Arial" w:cs="Arial"/>
          <w:b/>
          <w:bCs/>
          <w:sz w:val="18"/>
          <w:szCs w:val="18"/>
          <w:lang w:val="en-US"/>
        </w:rPr>
        <w:t xml:space="preserve">10 m </w:t>
      </w:r>
      <w:r>
        <w:rPr>
          <w:rFonts w:ascii="Arial" w:hAnsi="Arial" w:cs="Arial"/>
          <w:b/>
          <w:bCs/>
          <w:sz w:val="18"/>
          <w:szCs w:val="18"/>
          <w:lang w:val="en-US"/>
        </w:rPr>
        <w:t>across</w:t>
      </w:r>
      <w:r w:rsidRPr="00C82E56">
        <w:rPr>
          <w:rFonts w:ascii="Arial" w:hAnsi="Arial" w:cs="Arial"/>
          <w:b/>
          <w:bCs/>
          <w:sz w:val="18"/>
          <w:szCs w:val="18"/>
          <w:lang w:val="en-US"/>
        </w:rPr>
        <w:t xml:space="preserve">, Ø6 m </w:t>
      </w:r>
      <w:r w:rsidR="006006EA">
        <w:rPr>
          <w:rFonts w:ascii="Arial" w:hAnsi="Arial" w:cs="Arial"/>
          <w:b/>
          <w:bCs/>
          <w:sz w:val="18"/>
          <w:szCs w:val="18"/>
          <w:lang w:val="en-US"/>
        </w:rPr>
        <w:t>towards</w:t>
      </w:r>
      <w:r w:rsidRPr="00C82E56">
        <w:rPr>
          <w:rFonts w:ascii="Arial" w:hAnsi="Arial" w:cs="Arial"/>
          <w:b/>
          <w:bCs/>
          <w:sz w:val="18"/>
          <w:szCs w:val="18"/>
          <w:lang w:val="en-US"/>
        </w:rPr>
        <w:t xml:space="preserve">, Ø4 m </w:t>
      </w:r>
      <w:r w:rsidR="006006EA">
        <w:rPr>
          <w:rFonts w:ascii="Arial" w:hAnsi="Arial" w:cs="Arial"/>
          <w:b/>
          <w:bCs/>
          <w:sz w:val="18"/>
          <w:szCs w:val="18"/>
          <w:lang w:val="en-US"/>
        </w:rPr>
        <w:t>seated</w:t>
      </w:r>
    </w:p>
    <w:p w14:paraId="00DBE7A8" w14:textId="7A07F703" w:rsidR="00C82E56" w:rsidRPr="00C82E56" w:rsidRDefault="00C82E56" w:rsidP="00C82E56">
      <w:pPr>
        <w:jc w:val="both"/>
        <w:rPr>
          <w:rFonts w:ascii="Arial" w:hAnsi="Arial" w:cs="Arial"/>
          <w:sz w:val="18"/>
          <w:szCs w:val="18"/>
          <w:lang w:val="en-US"/>
        </w:rPr>
      </w:pPr>
      <w:r>
        <w:rPr>
          <w:rFonts w:ascii="Arial" w:hAnsi="Arial" w:cs="Arial"/>
          <w:sz w:val="18"/>
          <w:szCs w:val="18"/>
          <w:lang w:val="en-US"/>
        </w:rPr>
        <w:t>Switching p</w:t>
      </w:r>
      <w:r w:rsidRPr="00C82E56">
        <w:rPr>
          <w:rFonts w:ascii="Arial" w:hAnsi="Arial" w:cs="Arial"/>
          <w:sz w:val="18"/>
          <w:szCs w:val="18"/>
          <w:lang w:val="en-US"/>
        </w:rPr>
        <w:t xml:space="preserve">ower: </w:t>
      </w:r>
      <w:r w:rsidRPr="00C82E56">
        <w:rPr>
          <w:rFonts w:ascii="Arial" w:hAnsi="Arial" w:cs="Arial"/>
          <w:b/>
          <w:bCs/>
          <w:sz w:val="18"/>
          <w:szCs w:val="18"/>
          <w:lang w:val="en-US"/>
        </w:rPr>
        <w:t>2300W cos φ 1/1150VA cos φ 0.5, LED 300W max</w:t>
      </w:r>
      <w:r w:rsidRPr="00C82E56">
        <w:rPr>
          <w:rFonts w:ascii="Arial" w:hAnsi="Arial" w:cs="Arial"/>
          <w:sz w:val="18"/>
          <w:szCs w:val="18"/>
          <w:lang w:val="en-US"/>
        </w:rPr>
        <w:t xml:space="preserve"> </w:t>
      </w:r>
    </w:p>
    <w:p w14:paraId="0F52BE9F" w14:textId="196501BF" w:rsidR="00C82E56" w:rsidRPr="00C82E56" w:rsidRDefault="00C82E56" w:rsidP="00C82E56">
      <w:pPr>
        <w:jc w:val="both"/>
        <w:rPr>
          <w:rFonts w:ascii="Arial" w:hAnsi="Arial" w:cs="Arial"/>
          <w:sz w:val="18"/>
          <w:szCs w:val="18"/>
          <w:lang w:val="en-US"/>
        </w:rPr>
      </w:pPr>
      <w:r>
        <w:rPr>
          <w:rFonts w:ascii="Arial" w:hAnsi="Arial" w:cs="Arial"/>
          <w:sz w:val="18"/>
          <w:szCs w:val="18"/>
          <w:lang w:val="en-US"/>
        </w:rPr>
        <w:t>Follow-up time</w:t>
      </w:r>
      <w:r w:rsidRPr="00C82E56">
        <w:rPr>
          <w:rFonts w:ascii="Arial" w:hAnsi="Arial" w:cs="Arial"/>
          <w:sz w:val="18"/>
          <w:szCs w:val="18"/>
          <w:lang w:val="en-US"/>
        </w:rPr>
        <w:t xml:space="preserve">: </w:t>
      </w:r>
      <w:r w:rsidRPr="00C82E56">
        <w:rPr>
          <w:rFonts w:ascii="Arial" w:hAnsi="Arial" w:cs="Arial"/>
          <w:b/>
          <w:bCs/>
          <w:sz w:val="18"/>
          <w:szCs w:val="18"/>
          <w:lang w:val="en-US"/>
        </w:rPr>
        <w:t>15 s to 30 min or pulse</w:t>
      </w:r>
      <w:r w:rsidRPr="00C82E56">
        <w:rPr>
          <w:rFonts w:ascii="Arial" w:hAnsi="Arial" w:cs="Arial"/>
          <w:sz w:val="18"/>
          <w:szCs w:val="18"/>
          <w:lang w:val="en-US"/>
        </w:rPr>
        <w:t xml:space="preserve"> / Brightness: </w:t>
      </w:r>
      <w:r w:rsidRPr="00C82E56">
        <w:rPr>
          <w:rFonts w:ascii="Arial" w:hAnsi="Arial" w:cs="Arial"/>
          <w:b/>
          <w:bCs/>
          <w:sz w:val="18"/>
          <w:szCs w:val="18"/>
          <w:lang w:val="en-US"/>
        </w:rPr>
        <w:t>10 to 2000 Lux</w:t>
      </w:r>
    </w:p>
    <w:p w14:paraId="5041AC97" w14:textId="5EB0DAAE" w:rsidR="00C82E56" w:rsidRDefault="00C82E56" w:rsidP="00C82E56">
      <w:pPr>
        <w:jc w:val="both"/>
        <w:rPr>
          <w:rFonts w:ascii="Arial" w:hAnsi="Arial" w:cs="Arial"/>
          <w:sz w:val="18"/>
          <w:szCs w:val="18"/>
          <w:lang w:val="en-US"/>
        </w:rPr>
      </w:pPr>
      <w:r w:rsidRPr="00C82E56">
        <w:rPr>
          <w:rFonts w:ascii="Arial" w:hAnsi="Arial" w:cs="Arial"/>
          <w:sz w:val="18"/>
          <w:szCs w:val="18"/>
          <w:lang w:val="en-US"/>
        </w:rPr>
        <w:t xml:space="preserve">Application: </w:t>
      </w:r>
      <w:r w:rsidRPr="00C82E56">
        <w:rPr>
          <w:rFonts w:ascii="Arial" w:hAnsi="Arial" w:cs="Arial"/>
          <w:b/>
          <w:bCs/>
          <w:color w:val="00B0F0"/>
          <w:sz w:val="18"/>
          <w:szCs w:val="18"/>
          <w:lang w:val="en-US"/>
        </w:rPr>
        <w:t>Showers</w:t>
      </w:r>
    </w:p>
    <w:p w14:paraId="6F388E6A" w14:textId="0135D369" w:rsidR="00C82E56" w:rsidRPr="00C82E56" w:rsidRDefault="00C82E56" w:rsidP="00C82E56">
      <w:pPr>
        <w:rPr>
          <w:rFonts w:ascii="Arial" w:hAnsi="Arial" w:cs="Arial"/>
          <w:sz w:val="18"/>
          <w:szCs w:val="18"/>
          <w:lang w:val="en-US"/>
        </w:rPr>
      </w:pPr>
    </w:p>
    <w:p w14:paraId="4544664B" w14:textId="243A4682" w:rsidR="00C82E56" w:rsidRDefault="00C82E56" w:rsidP="00C82E56">
      <w:pPr>
        <w:rPr>
          <w:rFonts w:ascii="Arial" w:hAnsi="Arial" w:cs="Arial"/>
          <w:sz w:val="18"/>
          <w:szCs w:val="18"/>
          <w:lang w:val="en-US"/>
        </w:rPr>
      </w:pPr>
      <w:r w:rsidRPr="00C82E56">
        <w:rPr>
          <w:rFonts w:ascii="Arial" w:hAnsi="Arial" w:cs="Arial"/>
          <w:sz w:val="18"/>
          <w:szCs w:val="18"/>
          <w:lang w:val="en-US"/>
        </w:rPr>
        <w:t xml:space="preserve">2- Management of the administrative building and </w:t>
      </w:r>
      <w:r w:rsidR="00A47F8A">
        <w:rPr>
          <w:rFonts w:ascii="Arial" w:hAnsi="Arial" w:cs="Arial"/>
          <w:sz w:val="18"/>
          <w:szCs w:val="18"/>
          <w:lang w:val="en-US"/>
        </w:rPr>
        <w:t>storages</w:t>
      </w:r>
      <w:r w:rsidR="00A47F8A" w:rsidRPr="00C82E56">
        <w:rPr>
          <w:rFonts w:ascii="Arial" w:hAnsi="Arial" w:cs="Arial"/>
          <w:sz w:val="18"/>
          <w:szCs w:val="18"/>
          <w:lang w:val="en-US"/>
        </w:rPr>
        <w:t>:</w:t>
      </w:r>
    </w:p>
    <w:p w14:paraId="1896452F" w14:textId="77777777" w:rsidR="00C82E56" w:rsidRPr="001F6A42" w:rsidRDefault="00C82E56" w:rsidP="00C82E56">
      <w:pPr>
        <w:jc w:val="both"/>
        <w:rPr>
          <w:rFonts w:ascii="Arial" w:hAnsi="Arial" w:cs="Arial"/>
          <w:color w:val="000000" w:themeColor="text1"/>
          <w:sz w:val="18"/>
          <w:szCs w:val="18"/>
          <w:lang w:val="en-US"/>
        </w:rPr>
      </w:pPr>
      <w:r w:rsidRPr="001F6A42">
        <w:rPr>
          <w:rFonts w:ascii="Arial" w:hAnsi="Arial" w:cs="Arial"/>
          <w:color w:val="000000" w:themeColor="text1"/>
          <w:sz w:val="18"/>
          <w:szCs w:val="18"/>
          <w:lang w:val="en-US"/>
        </w:rPr>
        <w:t xml:space="preserve">The lighting management will be based on </w:t>
      </w:r>
      <w:r w:rsidRPr="001F6A42">
        <w:rPr>
          <w:rFonts w:ascii="Arial" w:hAnsi="Arial" w:cs="Arial"/>
          <w:b/>
          <w:bCs/>
          <w:color w:val="000000" w:themeColor="text1"/>
          <w:sz w:val="18"/>
          <w:szCs w:val="18"/>
          <w:lang w:val="en-US"/>
        </w:rPr>
        <w:t>DALI2</w:t>
      </w:r>
      <w:r w:rsidRPr="001F6A42">
        <w:rPr>
          <w:rFonts w:ascii="Arial" w:hAnsi="Arial" w:cs="Arial"/>
          <w:color w:val="000000" w:themeColor="text1"/>
          <w:sz w:val="18"/>
          <w:szCs w:val="18"/>
          <w:lang w:val="en-US"/>
        </w:rPr>
        <w:t xml:space="preserve"> technology, according to </w:t>
      </w:r>
      <w:r w:rsidRPr="001F6A42">
        <w:rPr>
          <w:rFonts w:ascii="Arial" w:hAnsi="Arial" w:cs="Arial"/>
          <w:b/>
          <w:bCs/>
          <w:color w:val="000000" w:themeColor="text1"/>
          <w:sz w:val="18"/>
          <w:szCs w:val="18"/>
          <w:lang w:val="en-US"/>
        </w:rPr>
        <w:t>IEC 62386</w:t>
      </w:r>
      <w:r w:rsidRPr="001F6A42">
        <w:rPr>
          <w:rFonts w:ascii="Arial" w:hAnsi="Arial" w:cs="Arial"/>
          <w:color w:val="000000" w:themeColor="text1"/>
          <w:sz w:val="18"/>
          <w:szCs w:val="18"/>
          <w:lang w:val="en-US"/>
        </w:rPr>
        <w:t xml:space="preserve"> standard. The DALI bus will be used to connect luminaires and presence detectors via controllers or bus interfaces connected to the BMS. The management system will automatically dim the lighting to consider the natural light inflow and will allow the light sources to be completely switched off when unoccupied. This solution will offer the possibility of easily modifying the partitions, without intervention on the luminaires or the wiring, and will have to be evolutionary allowing to anticipate a possible extension to new installations. Each luminaire will be addressed individually, to report the status and defects of each device to the supervision system.</w:t>
      </w:r>
    </w:p>
    <w:p w14:paraId="57E8DE89" w14:textId="77777777" w:rsidR="00C82E56" w:rsidRDefault="00C82E56" w:rsidP="00C82E56">
      <w:pPr>
        <w:jc w:val="both"/>
        <w:rPr>
          <w:rFonts w:ascii="Arial" w:hAnsi="Arial" w:cs="Arial"/>
          <w:color w:val="000000" w:themeColor="text1"/>
          <w:sz w:val="18"/>
          <w:szCs w:val="18"/>
          <w:lang w:val="en-US"/>
        </w:rPr>
      </w:pPr>
    </w:p>
    <w:p w14:paraId="1BAE0C08" w14:textId="77777777" w:rsidR="00C82E56" w:rsidRDefault="00C82E56" w:rsidP="00C82E56">
      <w:pPr>
        <w:jc w:val="both"/>
        <w:rPr>
          <w:rFonts w:ascii="Arial" w:hAnsi="Arial" w:cs="Arial"/>
          <w:color w:val="000000" w:themeColor="text1"/>
          <w:sz w:val="18"/>
          <w:szCs w:val="18"/>
          <w:lang w:val="en-US"/>
        </w:rPr>
      </w:pPr>
      <w:r>
        <w:rPr>
          <w:rFonts w:ascii="Arial" w:hAnsi="Arial" w:cs="Arial"/>
          <w:color w:val="000000" w:themeColor="text1"/>
          <w:sz w:val="18"/>
          <w:szCs w:val="18"/>
          <w:lang w:val="en-US"/>
        </w:rPr>
        <w:t>Through the components connected to the BUS, this solution will provide the following characteristics:</w:t>
      </w:r>
    </w:p>
    <w:p w14:paraId="0381600E" w14:textId="6AAFA77D" w:rsidR="00C82E56" w:rsidRDefault="00C82E56" w:rsidP="00C82E56">
      <w:pPr>
        <w:ind w:firstLine="708"/>
        <w:rPr>
          <w:rFonts w:ascii="Arial" w:hAnsi="Arial" w:cs="Arial"/>
          <w:sz w:val="18"/>
          <w:szCs w:val="18"/>
          <w:lang w:val="en-US"/>
        </w:rPr>
      </w:pPr>
    </w:p>
    <w:p w14:paraId="364F0A75" w14:textId="77777777" w:rsidR="00A47F8A" w:rsidRPr="00E94CB0" w:rsidRDefault="00A47F8A" w:rsidP="00A47F8A">
      <w:pPr>
        <w:tabs>
          <w:tab w:val="left" w:pos="1544"/>
        </w:tabs>
        <w:rPr>
          <w:rFonts w:ascii="Arial" w:hAnsi="Arial" w:cs="Arial"/>
          <w:sz w:val="18"/>
          <w:szCs w:val="18"/>
          <w:lang w:val="en-US"/>
        </w:rPr>
      </w:pPr>
      <w:r w:rsidRPr="00E94CB0">
        <w:rPr>
          <w:rFonts w:ascii="Arial" w:hAnsi="Arial" w:cs="Arial"/>
          <w:sz w:val="18"/>
          <w:szCs w:val="18"/>
          <w:lang w:val="en-US"/>
        </w:rPr>
        <w:t>2.1</w:t>
      </w:r>
      <w:r w:rsidRPr="00E94CB0">
        <w:rPr>
          <w:rFonts w:ascii="Arial" w:hAnsi="Arial" w:cs="Arial"/>
          <w:b/>
          <w:bCs/>
          <w:sz w:val="18"/>
          <w:szCs w:val="18"/>
          <w:lang w:val="en-US"/>
        </w:rPr>
        <w:t>- Management of Offices and Meeting</w:t>
      </w:r>
      <w:r w:rsidRPr="009D0ED7">
        <w:rPr>
          <w:rFonts w:ascii="Arial" w:hAnsi="Arial" w:cs="Arial"/>
          <w:b/>
          <w:bCs/>
          <w:sz w:val="18"/>
          <w:szCs w:val="18"/>
          <w:lang w:val="en-US"/>
        </w:rPr>
        <w:t xml:space="preserve"> Rooms</w:t>
      </w:r>
      <w:r w:rsidRPr="00E94CB0">
        <w:rPr>
          <w:rFonts w:ascii="Arial" w:hAnsi="Arial" w:cs="Arial"/>
          <w:sz w:val="18"/>
          <w:szCs w:val="18"/>
          <w:lang w:val="en-US"/>
        </w:rPr>
        <w:t xml:space="preserve">  </w:t>
      </w:r>
    </w:p>
    <w:p w14:paraId="11510864" w14:textId="77777777" w:rsidR="00A47F8A" w:rsidRPr="00E94CB0" w:rsidRDefault="00A47F8A" w:rsidP="00A47F8A">
      <w:pPr>
        <w:pStyle w:val="Paragraphedeliste"/>
        <w:numPr>
          <w:ilvl w:val="0"/>
          <w:numId w:val="1"/>
        </w:numPr>
        <w:tabs>
          <w:tab w:val="left" w:pos="1544"/>
        </w:tabs>
        <w:jc w:val="both"/>
        <w:rPr>
          <w:rFonts w:ascii="Arial" w:hAnsi="Arial" w:cs="Arial"/>
          <w:color w:val="FF0000"/>
          <w:sz w:val="18"/>
          <w:szCs w:val="18"/>
          <w:lang w:val="en-US"/>
        </w:rPr>
      </w:pPr>
      <w:r w:rsidRPr="00E94CB0">
        <w:rPr>
          <w:rFonts w:ascii="Arial" w:hAnsi="Arial" w:cs="Arial"/>
          <w:color w:val="FF0000"/>
          <w:sz w:val="18"/>
          <w:szCs w:val="18"/>
          <w:lang w:val="en-US"/>
        </w:rPr>
        <w:t>Occupancy management by presence or absence detection / Lighting variation, constant lighting threshold</w:t>
      </w:r>
    </w:p>
    <w:p w14:paraId="6CBBAEA8" w14:textId="77777777" w:rsidR="00A47F8A" w:rsidRPr="00E94CB0" w:rsidRDefault="00A47F8A" w:rsidP="00A47F8A">
      <w:pPr>
        <w:pStyle w:val="Paragraphedeliste"/>
        <w:numPr>
          <w:ilvl w:val="0"/>
          <w:numId w:val="1"/>
        </w:numPr>
        <w:tabs>
          <w:tab w:val="left" w:pos="1544"/>
        </w:tabs>
        <w:jc w:val="both"/>
        <w:rPr>
          <w:rFonts w:ascii="Arial" w:hAnsi="Arial" w:cs="Arial"/>
          <w:color w:val="FF0000"/>
          <w:sz w:val="18"/>
          <w:szCs w:val="18"/>
          <w:lang w:val="en-US"/>
        </w:rPr>
      </w:pPr>
      <w:r w:rsidRPr="00E94CB0">
        <w:rPr>
          <w:rFonts w:ascii="Arial" w:hAnsi="Arial" w:cs="Arial"/>
          <w:color w:val="FF0000"/>
          <w:sz w:val="18"/>
          <w:szCs w:val="18"/>
          <w:lang w:val="en-US"/>
        </w:rPr>
        <w:t xml:space="preserve">User" overrides by local PB or by "wireless" interface </w:t>
      </w:r>
    </w:p>
    <w:p w14:paraId="7728440F" w14:textId="77777777" w:rsidR="00A47F8A" w:rsidRPr="00E94CB0" w:rsidRDefault="00A47F8A" w:rsidP="00A47F8A">
      <w:pPr>
        <w:pStyle w:val="Paragraphedeliste"/>
        <w:numPr>
          <w:ilvl w:val="0"/>
          <w:numId w:val="1"/>
        </w:numPr>
        <w:tabs>
          <w:tab w:val="left" w:pos="1544"/>
        </w:tabs>
        <w:jc w:val="both"/>
        <w:rPr>
          <w:rFonts w:ascii="Arial" w:hAnsi="Arial" w:cs="Arial"/>
          <w:color w:val="FF0000"/>
          <w:sz w:val="18"/>
          <w:szCs w:val="18"/>
          <w:lang w:val="en-US"/>
        </w:rPr>
      </w:pPr>
      <w:r w:rsidRPr="00E94CB0">
        <w:rPr>
          <w:rFonts w:ascii="Arial" w:hAnsi="Arial" w:cs="Arial"/>
          <w:color w:val="FF0000"/>
          <w:sz w:val="18"/>
          <w:szCs w:val="18"/>
          <w:lang w:val="en-US"/>
        </w:rPr>
        <w:t>Creation of lighting scenarios and/or atmospheres in the meeting rooms for projection or videoconferencing</w:t>
      </w:r>
    </w:p>
    <w:p w14:paraId="5EC7FC57" w14:textId="77777777" w:rsidR="00A47F8A" w:rsidRPr="00E94CB0" w:rsidRDefault="00A47F8A" w:rsidP="00A47F8A">
      <w:pPr>
        <w:pStyle w:val="Paragraphedeliste"/>
        <w:numPr>
          <w:ilvl w:val="0"/>
          <w:numId w:val="1"/>
        </w:numPr>
        <w:tabs>
          <w:tab w:val="left" w:pos="1544"/>
        </w:tabs>
        <w:jc w:val="both"/>
        <w:rPr>
          <w:rFonts w:ascii="Arial" w:hAnsi="Arial" w:cs="Arial"/>
          <w:color w:val="FF0000"/>
          <w:sz w:val="18"/>
          <w:szCs w:val="18"/>
          <w:lang w:val="en-US"/>
        </w:rPr>
      </w:pPr>
      <w:r w:rsidRPr="00E94CB0">
        <w:rPr>
          <w:rFonts w:ascii="Arial" w:hAnsi="Arial" w:cs="Arial"/>
          <w:color w:val="FF0000"/>
          <w:sz w:val="18"/>
          <w:szCs w:val="18"/>
          <w:lang w:val="en-US"/>
        </w:rPr>
        <w:t>Control of air renewal by information from presence sensors to the HVAC package</w:t>
      </w:r>
    </w:p>
    <w:p w14:paraId="3928906A" w14:textId="77777777" w:rsidR="00A47F8A" w:rsidRPr="00E94CB0" w:rsidRDefault="00A47F8A" w:rsidP="00A47F8A">
      <w:pPr>
        <w:tabs>
          <w:tab w:val="left" w:pos="1544"/>
        </w:tabs>
        <w:rPr>
          <w:rFonts w:ascii="Arial" w:hAnsi="Arial" w:cs="Arial"/>
          <w:sz w:val="18"/>
          <w:szCs w:val="18"/>
          <w:lang w:val="en-US"/>
        </w:rPr>
      </w:pPr>
    </w:p>
    <w:p w14:paraId="6439012E" w14:textId="77777777" w:rsidR="00A47F8A" w:rsidRPr="00E94CB0" w:rsidRDefault="00A47F8A" w:rsidP="00A47F8A">
      <w:pPr>
        <w:tabs>
          <w:tab w:val="left" w:pos="1544"/>
        </w:tabs>
        <w:rPr>
          <w:rFonts w:ascii="Arial" w:hAnsi="Arial" w:cs="Arial"/>
          <w:sz w:val="18"/>
          <w:szCs w:val="18"/>
          <w:lang w:val="en-US"/>
        </w:rPr>
      </w:pPr>
      <w:r w:rsidRPr="00E94CB0">
        <w:rPr>
          <w:rFonts w:ascii="Arial" w:hAnsi="Arial" w:cs="Arial"/>
          <w:sz w:val="18"/>
          <w:szCs w:val="18"/>
          <w:lang w:val="en-US"/>
        </w:rPr>
        <w:t>2.2</w:t>
      </w:r>
      <w:r w:rsidRPr="00E94CB0">
        <w:rPr>
          <w:rFonts w:ascii="Arial" w:hAnsi="Arial" w:cs="Arial"/>
          <w:b/>
          <w:bCs/>
          <w:sz w:val="18"/>
          <w:szCs w:val="18"/>
          <w:lang w:val="en-US"/>
        </w:rPr>
        <w:t>- Management of Circulation and Stairwells</w:t>
      </w:r>
      <w:r w:rsidRPr="00E94CB0">
        <w:rPr>
          <w:rFonts w:ascii="Arial" w:hAnsi="Arial" w:cs="Arial"/>
          <w:sz w:val="18"/>
          <w:szCs w:val="18"/>
          <w:lang w:val="en-US"/>
        </w:rPr>
        <w:t xml:space="preserve">  </w:t>
      </w:r>
    </w:p>
    <w:p w14:paraId="79EF3745" w14:textId="77777777" w:rsidR="00A47F8A" w:rsidRPr="00E94CB0" w:rsidRDefault="00A47F8A" w:rsidP="00A47F8A">
      <w:pPr>
        <w:pStyle w:val="Paragraphedeliste"/>
        <w:numPr>
          <w:ilvl w:val="0"/>
          <w:numId w:val="2"/>
        </w:numPr>
        <w:tabs>
          <w:tab w:val="left" w:pos="1544"/>
        </w:tabs>
        <w:jc w:val="both"/>
        <w:rPr>
          <w:rFonts w:ascii="Arial" w:hAnsi="Arial" w:cs="Arial"/>
          <w:color w:val="FF0000"/>
          <w:sz w:val="18"/>
          <w:szCs w:val="18"/>
          <w:lang w:val="en-US"/>
        </w:rPr>
      </w:pPr>
      <w:r w:rsidRPr="00E94CB0">
        <w:rPr>
          <w:rFonts w:ascii="Arial" w:hAnsi="Arial" w:cs="Arial"/>
          <w:color w:val="FF0000"/>
          <w:sz w:val="18"/>
          <w:szCs w:val="18"/>
          <w:lang w:val="en-US"/>
        </w:rPr>
        <w:t>Occupancy management by presence and luminosity detection</w:t>
      </w:r>
    </w:p>
    <w:p w14:paraId="6928520B" w14:textId="77777777" w:rsidR="00A47F8A" w:rsidRPr="00E94CB0" w:rsidRDefault="00A47F8A" w:rsidP="00A47F8A">
      <w:pPr>
        <w:pStyle w:val="Paragraphedeliste"/>
        <w:numPr>
          <w:ilvl w:val="0"/>
          <w:numId w:val="2"/>
        </w:numPr>
        <w:tabs>
          <w:tab w:val="left" w:pos="1544"/>
        </w:tabs>
        <w:jc w:val="both"/>
        <w:rPr>
          <w:rFonts w:ascii="Arial" w:hAnsi="Arial" w:cs="Arial"/>
          <w:color w:val="FF0000"/>
          <w:sz w:val="18"/>
          <w:szCs w:val="18"/>
          <w:lang w:val="en-US"/>
        </w:rPr>
      </w:pPr>
      <w:r w:rsidRPr="00E94CB0">
        <w:rPr>
          <w:rFonts w:ascii="Arial" w:hAnsi="Arial" w:cs="Arial"/>
          <w:color w:val="FF0000"/>
          <w:sz w:val="18"/>
          <w:szCs w:val="18"/>
          <w:lang w:val="en-US"/>
        </w:rPr>
        <w:t xml:space="preserve">The lighting management system will offer the possibility of creating an intelligent operation of the corridors, thus allowing energy savings. Only the occupied zone will be switched on at the regulatory value, and in anticipation, the upstream zone will be switched on at reduced power (10 / 20%) </w:t>
      </w:r>
    </w:p>
    <w:p w14:paraId="4AE05320" w14:textId="77777777" w:rsidR="00A47F8A" w:rsidRDefault="00A47F8A" w:rsidP="00A47F8A">
      <w:pPr>
        <w:pStyle w:val="Paragraphedeliste"/>
        <w:numPr>
          <w:ilvl w:val="0"/>
          <w:numId w:val="2"/>
        </w:numPr>
        <w:tabs>
          <w:tab w:val="left" w:pos="1544"/>
        </w:tabs>
        <w:jc w:val="both"/>
        <w:rPr>
          <w:rFonts w:ascii="Arial" w:hAnsi="Arial" w:cs="Arial"/>
          <w:color w:val="FF0000"/>
          <w:sz w:val="18"/>
          <w:szCs w:val="18"/>
          <w:lang w:val="en-US"/>
        </w:rPr>
      </w:pPr>
      <w:r w:rsidRPr="00E94CB0">
        <w:rPr>
          <w:rFonts w:ascii="Arial" w:hAnsi="Arial" w:cs="Arial"/>
          <w:color w:val="FF0000"/>
          <w:sz w:val="18"/>
          <w:szCs w:val="18"/>
          <w:lang w:val="en-US"/>
        </w:rPr>
        <w:t>In the stairwells, this solution will ensure level by level operation</w:t>
      </w:r>
      <w:r w:rsidRPr="00E94CB0">
        <w:rPr>
          <w:rFonts w:ascii="Arial" w:hAnsi="Arial" w:cs="Arial"/>
          <w:color w:val="FF0000"/>
          <w:sz w:val="18"/>
          <w:szCs w:val="18"/>
          <w:lang w:val="en-US"/>
        </w:rPr>
        <w:tab/>
      </w:r>
    </w:p>
    <w:p w14:paraId="6FB96470" w14:textId="4376403A" w:rsidR="00A47F8A" w:rsidRDefault="00A47F8A" w:rsidP="00A47F8A">
      <w:pPr>
        <w:rPr>
          <w:rFonts w:ascii="Arial" w:hAnsi="Arial" w:cs="Arial"/>
          <w:sz w:val="18"/>
          <w:szCs w:val="18"/>
          <w:lang w:val="en-US"/>
        </w:rPr>
      </w:pPr>
    </w:p>
    <w:p w14:paraId="273B797A" w14:textId="77777777" w:rsidR="00A47F8A" w:rsidRPr="00F93679" w:rsidRDefault="00A47F8A" w:rsidP="00A47F8A">
      <w:pPr>
        <w:jc w:val="both"/>
        <w:rPr>
          <w:rFonts w:ascii="Arial" w:hAnsi="Arial" w:cs="Arial"/>
          <w:sz w:val="18"/>
          <w:szCs w:val="18"/>
          <w:lang w:val="en-US"/>
        </w:rPr>
      </w:pPr>
      <w:r w:rsidRPr="00F93679">
        <w:rPr>
          <w:rFonts w:ascii="Arial" w:hAnsi="Arial" w:cs="Arial"/>
          <w:sz w:val="18"/>
          <w:szCs w:val="18"/>
          <w:lang w:val="en-US"/>
        </w:rPr>
        <w:t>2.3</w:t>
      </w:r>
      <w:r w:rsidRPr="00F93679">
        <w:rPr>
          <w:rFonts w:ascii="Arial" w:hAnsi="Arial" w:cs="Arial"/>
          <w:b/>
          <w:bCs/>
          <w:sz w:val="18"/>
          <w:szCs w:val="18"/>
          <w:lang w:val="en-US"/>
        </w:rPr>
        <w:t xml:space="preserve">- Dock management </w:t>
      </w:r>
    </w:p>
    <w:p w14:paraId="2FB005C7" w14:textId="77777777" w:rsidR="00A47F8A" w:rsidRPr="00F93679" w:rsidRDefault="00A47F8A" w:rsidP="00A47F8A">
      <w:pPr>
        <w:pStyle w:val="Paragraphedeliste"/>
        <w:numPr>
          <w:ilvl w:val="0"/>
          <w:numId w:val="3"/>
        </w:numPr>
        <w:jc w:val="both"/>
        <w:rPr>
          <w:rFonts w:ascii="Arial" w:hAnsi="Arial" w:cs="Arial"/>
          <w:color w:val="FF0000"/>
          <w:sz w:val="18"/>
          <w:szCs w:val="18"/>
          <w:lang w:val="en-US"/>
        </w:rPr>
      </w:pPr>
      <w:r w:rsidRPr="00F93679">
        <w:rPr>
          <w:rFonts w:ascii="Arial" w:hAnsi="Arial" w:cs="Arial"/>
          <w:color w:val="FF0000"/>
          <w:sz w:val="18"/>
          <w:szCs w:val="18"/>
          <w:lang w:val="en-US"/>
        </w:rPr>
        <w:t>Occupancy management by presence and luminosity detection</w:t>
      </w:r>
    </w:p>
    <w:p w14:paraId="0EDA6F93" w14:textId="77777777" w:rsidR="00A47F8A" w:rsidRPr="00F93679" w:rsidRDefault="00A47F8A" w:rsidP="00A47F8A">
      <w:pPr>
        <w:pStyle w:val="Paragraphedeliste"/>
        <w:numPr>
          <w:ilvl w:val="0"/>
          <w:numId w:val="3"/>
        </w:numPr>
        <w:jc w:val="both"/>
        <w:rPr>
          <w:rFonts w:ascii="Arial" w:hAnsi="Arial" w:cs="Arial"/>
          <w:color w:val="FF0000"/>
          <w:sz w:val="18"/>
          <w:szCs w:val="18"/>
          <w:lang w:val="en-US"/>
        </w:rPr>
      </w:pPr>
      <w:r w:rsidRPr="00F93679">
        <w:rPr>
          <w:rFonts w:ascii="Arial" w:hAnsi="Arial" w:cs="Arial"/>
          <w:color w:val="FF0000"/>
          <w:sz w:val="18"/>
          <w:szCs w:val="18"/>
          <w:lang w:val="en-US"/>
        </w:rPr>
        <w:t xml:space="preserve">Lowering to 10% of the set point if the platform is unoccupied for a predefined time or permanently during operating hours </w:t>
      </w:r>
    </w:p>
    <w:p w14:paraId="6CF70A6E" w14:textId="6F64AC1C" w:rsidR="00A47F8A" w:rsidRPr="00F93679" w:rsidRDefault="00A47F8A" w:rsidP="00A47F8A">
      <w:pPr>
        <w:jc w:val="both"/>
        <w:rPr>
          <w:rFonts w:ascii="Arial" w:hAnsi="Arial" w:cs="Arial"/>
          <w:sz w:val="18"/>
          <w:szCs w:val="18"/>
          <w:lang w:val="en-US"/>
        </w:rPr>
      </w:pPr>
    </w:p>
    <w:p w14:paraId="5C58085C" w14:textId="77777777" w:rsidR="00A47F8A" w:rsidRPr="00F93679" w:rsidRDefault="00A47F8A" w:rsidP="00A47F8A">
      <w:pPr>
        <w:jc w:val="both"/>
        <w:rPr>
          <w:rFonts w:ascii="Arial" w:hAnsi="Arial" w:cs="Arial"/>
          <w:sz w:val="18"/>
          <w:szCs w:val="18"/>
          <w:lang w:val="en-US"/>
        </w:rPr>
      </w:pPr>
      <w:r w:rsidRPr="00F93679">
        <w:rPr>
          <w:rFonts w:ascii="Arial" w:hAnsi="Arial" w:cs="Arial"/>
          <w:sz w:val="18"/>
          <w:szCs w:val="18"/>
          <w:lang w:val="en-US"/>
        </w:rPr>
        <w:t>2.4</w:t>
      </w:r>
      <w:r w:rsidRPr="00F93679">
        <w:rPr>
          <w:rFonts w:ascii="Arial" w:hAnsi="Arial" w:cs="Arial"/>
          <w:b/>
          <w:bCs/>
          <w:sz w:val="18"/>
          <w:szCs w:val="18"/>
          <w:lang w:val="en-US"/>
        </w:rPr>
        <w:t>- Management of loading zones, storage aisles and rack access routes</w:t>
      </w:r>
    </w:p>
    <w:p w14:paraId="38458890" w14:textId="77777777" w:rsidR="00A47F8A" w:rsidRPr="00F93679" w:rsidRDefault="00A47F8A" w:rsidP="00A47F8A">
      <w:pPr>
        <w:pStyle w:val="Paragraphedeliste"/>
        <w:numPr>
          <w:ilvl w:val="0"/>
          <w:numId w:val="4"/>
        </w:numPr>
        <w:jc w:val="both"/>
        <w:rPr>
          <w:rFonts w:ascii="Arial" w:hAnsi="Arial" w:cs="Arial"/>
          <w:color w:val="FF0000"/>
          <w:sz w:val="18"/>
          <w:szCs w:val="18"/>
          <w:lang w:val="en-US"/>
        </w:rPr>
      </w:pPr>
      <w:r w:rsidRPr="00F93679">
        <w:rPr>
          <w:rFonts w:ascii="Arial" w:hAnsi="Arial" w:cs="Arial"/>
          <w:color w:val="FF0000"/>
          <w:sz w:val="18"/>
          <w:szCs w:val="18"/>
          <w:lang w:val="en-US"/>
        </w:rPr>
        <w:t xml:space="preserve">Occupancy management by presence detection High Bay </w:t>
      </w:r>
    </w:p>
    <w:p w14:paraId="5E94DFAA" w14:textId="77777777" w:rsidR="00A47F8A" w:rsidRDefault="00A47F8A" w:rsidP="00A47F8A">
      <w:pPr>
        <w:pStyle w:val="Paragraphedeliste"/>
        <w:numPr>
          <w:ilvl w:val="0"/>
          <w:numId w:val="4"/>
        </w:numPr>
        <w:jc w:val="both"/>
        <w:rPr>
          <w:rFonts w:ascii="Arial" w:hAnsi="Arial" w:cs="Arial"/>
          <w:color w:val="FF0000"/>
          <w:sz w:val="18"/>
          <w:szCs w:val="18"/>
          <w:lang w:val="en-US"/>
        </w:rPr>
      </w:pPr>
      <w:r w:rsidRPr="00F93679">
        <w:rPr>
          <w:rFonts w:ascii="Arial" w:hAnsi="Arial" w:cs="Arial"/>
          <w:color w:val="FF0000"/>
          <w:sz w:val="18"/>
          <w:szCs w:val="18"/>
          <w:lang w:val="en-US"/>
        </w:rPr>
        <w:t xml:space="preserve">The lighting management system will offer the possibility of creating an intelligent operation of the access aisles to the racks and in the racks, thus allowing energy savings. Only the occupied zone will be switched on at the regulatory value, and in anticipation, the upstream zone will be switched on at reduced power (10 / 20%). In the event of prolonged activity in a rack, the traffic light will remain switched on to indicate the presence of a person in the rack.   </w:t>
      </w:r>
    </w:p>
    <w:p w14:paraId="2A8ABB2D" w14:textId="7862B81B" w:rsidR="00A47F8A" w:rsidRDefault="00A47F8A" w:rsidP="00A47F8A">
      <w:pPr>
        <w:rPr>
          <w:rFonts w:ascii="Arial" w:hAnsi="Arial" w:cs="Arial"/>
          <w:sz w:val="18"/>
          <w:szCs w:val="18"/>
          <w:lang w:val="en-US"/>
        </w:rPr>
      </w:pPr>
    </w:p>
    <w:p w14:paraId="1A00D976" w14:textId="77777777" w:rsidR="00A47F8A" w:rsidRPr="00220925" w:rsidRDefault="00A47F8A" w:rsidP="00A47F8A">
      <w:pPr>
        <w:jc w:val="both"/>
        <w:rPr>
          <w:rFonts w:ascii="Arial" w:hAnsi="Arial" w:cs="Arial"/>
          <w:sz w:val="18"/>
          <w:szCs w:val="18"/>
          <w:lang w:val="en-US"/>
        </w:rPr>
      </w:pPr>
      <w:r w:rsidRPr="00220925">
        <w:rPr>
          <w:rFonts w:ascii="Arial" w:hAnsi="Arial" w:cs="Arial"/>
          <w:sz w:val="18"/>
          <w:szCs w:val="18"/>
          <w:lang w:val="en-US"/>
        </w:rPr>
        <w:t xml:space="preserve">The selected sensors will be </w:t>
      </w:r>
      <w:r w:rsidRPr="002B3D20">
        <w:rPr>
          <w:rFonts w:ascii="Arial" w:hAnsi="Arial" w:cs="Arial"/>
          <w:b/>
          <w:bCs/>
          <w:sz w:val="18"/>
          <w:szCs w:val="18"/>
          <w:lang w:val="en-US"/>
        </w:rPr>
        <w:t>" Multi-Master "</w:t>
      </w:r>
      <w:r w:rsidRPr="00220925">
        <w:rPr>
          <w:rFonts w:ascii="Arial" w:hAnsi="Arial" w:cs="Arial"/>
          <w:sz w:val="18"/>
          <w:szCs w:val="18"/>
          <w:lang w:val="en-US"/>
        </w:rPr>
        <w:t xml:space="preserve"> on </w:t>
      </w:r>
      <w:r w:rsidRPr="002B3D20">
        <w:rPr>
          <w:rFonts w:ascii="Arial" w:hAnsi="Arial" w:cs="Arial"/>
          <w:b/>
          <w:bCs/>
          <w:sz w:val="18"/>
          <w:szCs w:val="18"/>
          <w:lang w:val="en-US"/>
        </w:rPr>
        <w:t>DALI 2</w:t>
      </w:r>
      <w:r w:rsidRPr="00220925">
        <w:rPr>
          <w:rFonts w:ascii="Arial" w:hAnsi="Arial" w:cs="Arial"/>
          <w:sz w:val="18"/>
          <w:szCs w:val="18"/>
          <w:lang w:val="en-US"/>
        </w:rPr>
        <w:t xml:space="preserve"> protocol of </w:t>
      </w:r>
      <w:r w:rsidRPr="002B3D20">
        <w:rPr>
          <w:rFonts w:ascii="Arial" w:hAnsi="Arial" w:cs="Arial"/>
          <w:b/>
          <w:bCs/>
          <w:sz w:val="18"/>
          <w:szCs w:val="18"/>
          <w:lang w:val="en-US"/>
        </w:rPr>
        <w:t>BEG LUXOMAT</w:t>
      </w:r>
      <w:r w:rsidRPr="00220925">
        <w:rPr>
          <w:rFonts w:ascii="Arial" w:hAnsi="Arial" w:cs="Arial"/>
          <w:sz w:val="18"/>
          <w:szCs w:val="18"/>
          <w:lang w:val="en-US"/>
        </w:rPr>
        <w:t xml:space="preserve"> brand or </w:t>
      </w:r>
      <w:r w:rsidRPr="002B3D20">
        <w:rPr>
          <w:rFonts w:ascii="Arial" w:hAnsi="Arial" w:cs="Arial"/>
          <w:b/>
          <w:bCs/>
          <w:sz w:val="18"/>
          <w:szCs w:val="18"/>
          <w:lang w:val="en-US"/>
        </w:rPr>
        <w:t>technically equivalent</w:t>
      </w:r>
      <w:r w:rsidRPr="00220925">
        <w:rPr>
          <w:rFonts w:ascii="Arial" w:hAnsi="Arial" w:cs="Arial"/>
          <w:sz w:val="18"/>
          <w:szCs w:val="18"/>
          <w:lang w:val="en-US"/>
        </w:rPr>
        <w:t xml:space="preserve"> and will have the following technical characteristics</w:t>
      </w:r>
      <w:r>
        <w:rPr>
          <w:rFonts w:ascii="Arial" w:hAnsi="Arial" w:cs="Arial"/>
          <w:sz w:val="18"/>
          <w:szCs w:val="18"/>
          <w:lang w:val="en-US"/>
        </w:rPr>
        <w:t>:</w:t>
      </w:r>
      <w:r w:rsidRPr="00220925">
        <w:rPr>
          <w:rFonts w:ascii="Arial" w:hAnsi="Arial" w:cs="Arial"/>
          <w:sz w:val="18"/>
          <w:szCs w:val="18"/>
          <w:lang w:val="en-US"/>
        </w:rPr>
        <w:t xml:space="preserve"> </w:t>
      </w:r>
    </w:p>
    <w:p w14:paraId="2DA3328D" w14:textId="77777777" w:rsidR="00A47F8A" w:rsidRPr="00220925" w:rsidRDefault="00A47F8A" w:rsidP="00A47F8A">
      <w:pPr>
        <w:jc w:val="both"/>
        <w:rPr>
          <w:rFonts w:ascii="Arial" w:hAnsi="Arial" w:cs="Arial"/>
          <w:sz w:val="18"/>
          <w:szCs w:val="18"/>
          <w:lang w:val="en-US"/>
        </w:rPr>
      </w:pPr>
    </w:p>
    <w:p w14:paraId="68D704EA" w14:textId="77777777" w:rsidR="00A47F8A" w:rsidRDefault="00A47F8A" w:rsidP="00A47F8A">
      <w:pPr>
        <w:pStyle w:val="Paragraphedeliste"/>
        <w:numPr>
          <w:ilvl w:val="0"/>
          <w:numId w:val="5"/>
        </w:numPr>
        <w:jc w:val="both"/>
        <w:rPr>
          <w:rFonts w:ascii="Arial" w:hAnsi="Arial" w:cs="Arial"/>
          <w:b/>
          <w:bCs/>
          <w:sz w:val="18"/>
          <w:szCs w:val="18"/>
        </w:rPr>
      </w:pPr>
      <w:r w:rsidRPr="002B3D20">
        <w:rPr>
          <w:rFonts w:ascii="Arial" w:hAnsi="Arial" w:cs="Arial"/>
          <w:sz w:val="18"/>
          <w:szCs w:val="18"/>
        </w:rPr>
        <w:t xml:space="preserve">Multi-sensor </w:t>
      </w:r>
      <w:r w:rsidRPr="002B3D20">
        <w:rPr>
          <w:rFonts w:ascii="Arial" w:hAnsi="Arial" w:cs="Arial"/>
          <w:b/>
          <w:bCs/>
          <w:sz w:val="18"/>
          <w:szCs w:val="18"/>
        </w:rPr>
        <w:t>DALI</w:t>
      </w:r>
      <w:r w:rsidRPr="002B3D20">
        <w:rPr>
          <w:rFonts w:ascii="Arial" w:hAnsi="Arial" w:cs="Arial"/>
          <w:sz w:val="18"/>
          <w:szCs w:val="18"/>
        </w:rPr>
        <w:t xml:space="preserve"> type </w:t>
      </w:r>
      <w:r w:rsidRPr="002B3D20">
        <w:rPr>
          <w:rFonts w:ascii="Arial" w:hAnsi="Arial" w:cs="Arial"/>
          <w:b/>
          <w:bCs/>
          <w:sz w:val="18"/>
          <w:szCs w:val="18"/>
        </w:rPr>
        <w:t>PDx-BMS-DALI2</w:t>
      </w:r>
    </w:p>
    <w:p w14:paraId="1BE47FF8" w14:textId="77777777" w:rsidR="00A47F8A" w:rsidRDefault="00A47F8A" w:rsidP="00A47F8A">
      <w:pPr>
        <w:pStyle w:val="Paragraphedeliste"/>
        <w:ind w:left="360"/>
        <w:jc w:val="both"/>
        <w:rPr>
          <w:rFonts w:ascii="Arial" w:hAnsi="Arial" w:cs="Arial"/>
          <w:b/>
          <w:bCs/>
          <w:sz w:val="18"/>
          <w:szCs w:val="18"/>
          <w:lang w:val="en-US"/>
        </w:rPr>
      </w:pPr>
      <w:r w:rsidRPr="002B3D20">
        <w:rPr>
          <w:rFonts w:ascii="Arial" w:hAnsi="Arial" w:cs="Arial"/>
          <w:b/>
          <w:bCs/>
          <w:sz w:val="18"/>
          <w:szCs w:val="18"/>
          <w:lang w:val="en-US"/>
        </w:rPr>
        <w:t>DALI Multi-Master</w:t>
      </w:r>
      <w:r w:rsidRPr="002B3D20">
        <w:rPr>
          <w:rFonts w:ascii="Arial" w:hAnsi="Arial" w:cs="Arial"/>
          <w:sz w:val="18"/>
          <w:szCs w:val="18"/>
          <w:lang w:val="en-US"/>
        </w:rPr>
        <w:t xml:space="preserve"> technology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103</w:t>
      </w:r>
    </w:p>
    <w:p w14:paraId="280E0358" w14:textId="77777777" w:rsidR="00A47F8A" w:rsidRDefault="00A47F8A" w:rsidP="00A47F8A">
      <w:pPr>
        <w:pStyle w:val="Paragraphedeliste"/>
        <w:ind w:left="360"/>
        <w:jc w:val="both"/>
        <w:rPr>
          <w:rFonts w:ascii="Arial" w:hAnsi="Arial" w:cs="Arial"/>
          <w:sz w:val="18"/>
          <w:szCs w:val="18"/>
          <w:lang w:val="en-US"/>
        </w:rPr>
      </w:pPr>
      <w:r w:rsidRPr="002B3D20">
        <w:rPr>
          <w:rFonts w:ascii="Arial" w:hAnsi="Arial" w:cs="Arial"/>
          <w:sz w:val="18"/>
          <w:szCs w:val="18"/>
          <w:lang w:val="en-US"/>
        </w:rPr>
        <w:t xml:space="preserve">Compatible with DALI 2 controllers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101/103/304</w:t>
      </w:r>
      <w:r w:rsidRPr="002B3D20">
        <w:rPr>
          <w:rFonts w:ascii="Arial" w:hAnsi="Arial" w:cs="Arial"/>
          <w:sz w:val="18"/>
          <w:szCs w:val="18"/>
          <w:lang w:val="en-US"/>
        </w:rPr>
        <w:t xml:space="preserve">. Section 0 provides information on room assignment and motion detection on the DALI bus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303</w:t>
      </w:r>
      <w:r w:rsidRPr="002B3D20">
        <w:rPr>
          <w:rFonts w:ascii="Arial" w:hAnsi="Arial" w:cs="Arial"/>
          <w:sz w:val="18"/>
          <w:szCs w:val="18"/>
          <w:lang w:val="en-US"/>
        </w:rPr>
        <w:t xml:space="preserve">. Section 1 provides the LUX values on the DALI bus </w:t>
      </w:r>
      <w:r w:rsidRPr="002B3D20">
        <w:rPr>
          <w:rFonts w:ascii="Arial" w:hAnsi="Arial" w:cs="Arial"/>
          <w:sz w:val="18"/>
          <w:szCs w:val="18"/>
          <w:lang w:val="en-US"/>
        </w:rPr>
        <w:lastRenderedPageBreak/>
        <w:t xml:space="preserve">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304</w:t>
      </w:r>
      <w:r w:rsidRPr="002B3D20">
        <w:rPr>
          <w:rFonts w:ascii="Arial" w:hAnsi="Arial" w:cs="Arial"/>
          <w:sz w:val="18"/>
          <w:szCs w:val="18"/>
          <w:lang w:val="en-US"/>
        </w:rPr>
        <w:t xml:space="preserve">. Parameterization is possible via a multi-master application controller from any manufacturer on </w:t>
      </w:r>
      <w:r w:rsidRPr="002B3D20">
        <w:rPr>
          <w:rFonts w:ascii="Arial" w:hAnsi="Arial" w:cs="Arial"/>
          <w:b/>
          <w:bCs/>
          <w:sz w:val="18"/>
          <w:szCs w:val="18"/>
          <w:lang w:val="en-US"/>
        </w:rPr>
        <w:t>DALI 2</w:t>
      </w:r>
      <w:r w:rsidRPr="002B3D20">
        <w:rPr>
          <w:rFonts w:ascii="Arial" w:hAnsi="Arial" w:cs="Arial"/>
          <w:sz w:val="18"/>
          <w:szCs w:val="18"/>
          <w:lang w:val="en-US"/>
        </w:rPr>
        <w:t xml:space="preserve"> protocol.  </w:t>
      </w:r>
    </w:p>
    <w:p w14:paraId="3CA30DED" w14:textId="77777777" w:rsidR="00A47F8A" w:rsidRPr="00EF4EBE" w:rsidRDefault="00A47F8A" w:rsidP="00A47F8A">
      <w:pPr>
        <w:pStyle w:val="Paragraphedeliste"/>
        <w:ind w:left="360"/>
        <w:jc w:val="both"/>
        <w:rPr>
          <w:rFonts w:ascii="Arial" w:hAnsi="Arial" w:cs="Arial"/>
          <w:b/>
          <w:bCs/>
          <w:sz w:val="18"/>
          <w:szCs w:val="18"/>
          <w:lang w:val="en-US"/>
        </w:rPr>
      </w:pPr>
    </w:p>
    <w:p w14:paraId="565A1776" w14:textId="00253772" w:rsidR="00A47F8A" w:rsidRDefault="00A47F8A" w:rsidP="00A47F8A">
      <w:pPr>
        <w:pStyle w:val="Paragraphedeliste"/>
        <w:ind w:left="360"/>
        <w:jc w:val="both"/>
        <w:rPr>
          <w:rFonts w:ascii="Arial" w:hAnsi="Arial" w:cs="Arial"/>
          <w:sz w:val="18"/>
          <w:szCs w:val="18"/>
          <w:lang w:val="en-US"/>
        </w:rPr>
      </w:pPr>
      <w:r>
        <w:rPr>
          <w:noProof/>
        </w:rPr>
        <w:drawing>
          <wp:anchor distT="0" distB="0" distL="114300" distR="114300" simplePos="0" relativeHeight="251664384" behindDoc="0" locked="0" layoutInCell="1" allowOverlap="1" wp14:anchorId="2806B648" wp14:editId="1AA79055">
            <wp:simplePos x="0" y="0"/>
            <wp:positionH relativeFrom="column">
              <wp:posOffset>5364480</wp:posOffset>
            </wp:positionH>
            <wp:positionV relativeFrom="paragraph">
              <wp:posOffset>596</wp:posOffset>
            </wp:positionV>
            <wp:extent cx="1305560" cy="683260"/>
            <wp:effectExtent l="0" t="0" r="0" b="2540"/>
            <wp:wrapThrough wrapText="bothSides">
              <wp:wrapPolygon edited="0">
                <wp:start x="9455" y="0"/>
                <wp:lineTo x="5463" y="3212"/>
                <wp:lineTo x="5463" y="6825"/>
                <wp:lineTo x="7984" y="7227"/>
                <wp:lineTo x="840" y="12848"/>
                <wp:lineTo x="1051" y="16059"/>
                <wp:lineTo x="4833" y="20074"/>
                <wp:lineTo x="7564" y="21279"/>
                <wp:lineTo x="8615" y="21279"/>
                <wp:lineTo x="15549" y="20074"/>
                <wp:lineTo x="20591" y="17264"/>
                <wp:lineTo x="20171" y="13651"/>
                <wp:lineTo x="21012" y="5621"/>
                <wp:lineTo x="14078" y="1606"/>
                <wp:lineTo x="10506" y="0"/>
                <wp:lineTo x="9455"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556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564C7E0" wp14:editId="42CE2BE0">
            <wp:simplePos x="0" y="0"/>
            <wp:positionH relativeFrom="column">
              <wp:posOffset>4549025</wp:posOffset>
            </wp:positionH>
            <wp:positionV relativeFrom="paragraph">
              <wp:posOffset>0</wp:posOffset>
            </wp:positionV>
            <wp:extent cx="706755" cy="559435"/>
            <wp:effectExtent l="0" t="0" r="4445" b="0"/>
            <wp:wrapThrough wrapText="bothSides">
              <wp:wrapPolygon edited="0">
                <wp:start x="0" y="0"/>
                <wp:lineTo x="0" y="21085"/>
                <wp:lineTo x="21348" y="21085"/>
                <wp:lineTo x="21348" y="0"/>
                <wp:lineTo x="0" y="0"/>
              </wp:wrapPolygon>
            </wp:wrapThrough>
            <wp:docPr id="10" name="Image 10" descr="Une image contenant intérieur, toilet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intérieur, toilette, lumiè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6755" cy="559435"/>
                    </a:xfrm>
                    <a:prstGeom prst="rect">
                      <a:avLst/>
                    </a:prstGeom>
                  </pic:spPr>
                </pic:pic>
              </a:graphicData>
            </a:graphic>
            <wp14:sizeRelH relativeFrom="page">
              <wp14:pctWidth>0</wp14:pctWidth>
            </wp14:sizeRelH>
            <wp14:sizeRelV relativeFrom="page">
              <wp14:pctHeight>0</wp14:pctHeight>
            </wp14:sizeRelV>
          </wp:anchor>
        </w:drawing>
      </w:r>
      <w:r w:rsidRPr="00EF4EBE">
        <w:rPr>
          <w:rFonts w:ascii="Arial" w:hAnsi="Arial" w:cs="Arial"/>
          <w:b/>
          <w:bCs/>
          <w:sz w:val="18"/>
          <w:szCs w:val="18"/>
          <w:lang w:val="en-US"/>
        </w:rPr>
        <w:t>PD11-BMS-DALI2-FC</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9 m </w:t>
      </w:r>
      <w:r>
        <w:rPr>
          <w:rFonts w:ascii="Arial" w:hAnsi="Arial" w:cs="Arial"/>
          <w:sz w:val="18"/>
          <w:szCs w:val="18"/>
          <w:lang w:val="en-US"/>
        </w:rPr>
        <w:t>across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6 m </w:t>
      </w:r>
      <w:r w:rsidR="006006EA">
        <w:rPr>
          <w:rFonts w:ascii="Arial" w:hAnsi="Arial" w:cs="Arial"/>
          <w:sz w:val="18"/>
          <w:szCs w:val="18"/>
          <w:lang w:val="en-US"/>
        </w:rPr>
        <w:t>towards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3 m </w:t>
      </w:r>
      <w:r w:rsidR="006006EA">
        <w:rPr>
          <w:rFonts w:ascii="Arial" w:hAnsi="Arial" w:cs="Arial"/>
          <w:sz w:val="18"/>
          <w:szCs w:val="18"/>
          <w:lang w:val="en-US"/>
        </w:rPr>
        <w:t>seated</w:t>
      </w:r>
      <w:r w:rsidRPr="00EF4EBE">
        <w:rPr>
          <w:rFonts w:ascii="Arial" w:hAnsi="Arial" w:cs="Arial"/>
          <w:sz w:val="18"/>
          <w:szCs w:val="18"/>
          <w:lang w:val="en-US"/>
        </w:rPr>
        <w:t xml:space="preserve"> </w:t>
      </w:r>
    </w:p>
    <w:p w14:paraId="5942E5F4" w14:textId="06EEB29D" w:rsidR="00A47F8A" w:rsidRDefault="00A47F8A" w:rsidP="00A47F8A">
      <w:pPr>
        <w:pStyle w:val="Paragraphedeliste"/>
        <w:ind w:left="360"/>
        <w:jc w:val="both"/>
        <w:rPr>
          <w:rFonts w:ascii="Arial" w:hAnsi="Arial" w:cs="Arial"/>
          <w:color w:val="00B0F0"/>
          <w:sz w:val="18"/>
          <w:szCs w:val="18"/>
          <w:lang w:val="en-US"/>
        </w:rPr>
      </w:pPr>
      <w:r w:rsidRPr="00EF4EBE">
        <w:rPr>
          <w:rFonts w:ascii="Arial" w:hAnsi="Arial" w:cs="Arial"/>
          <w:sz w:val="18"/>
          <w:szCs w:val="18"/>
          <w:lang w:val="en-US"/>
        </w:rPr>
        <w:t xml:space="preserve">Applications: </w:t>
      </w:r>
      <w:r w:rsidRPr="00EF4EBE">
        <w:rPr>
          <w:rFonts w:ascii="Arial" w:hAnsi="Arial" w:cs="Arial"/>
          <w:b/>
          <w:bCs/>
          <w:color w:val="00B0F0"/>
          <w:sz w:val="18"/>
          <w:szCs w:val="18"/>
          <w:lang w:val="en-US"/>
        </w:rPr>
        <w:t>Offices</w:t>
      </w:r>
    </w:p>
    <w:p w14:paraId="767CA48B" w14:textId="008C731E" w:rsidR="00A47F8A" w:rsidRDefault="00A47F8A" w:rsidP="00A47F8A">
      <w:pPr>
        <w:pStyle w:val="Paragraphedeliste"/>
        <w:ind w:left="360"/>
        <w:jc w:val="both"/>
        <w:rPr>
          <w:rFonts w:ascii="Arial" w:hAnsi="Arial" w:cs="Arial"/>
          <w:sz w:val="18"/>
          <w:szCs w:val="18"/>
          <w:lang w:val="en-US"/>
        </w:rPr>
      </w:pPr>
      <w:r w:rsidRPr="00EF4EBE">
        <w:rPr>
          <w:rFonts w:ascii="Arial" w:hAnsi="Arial" w:cs="Arial"/>
          <w:b/>
          <w:bCs/>
          <w:sz w:val="18"/>
          <w:szCs w:val="18"/>
          <w:lang w:val="en-US"/>
        </w:rPr>
        <w:t>PD4N-BMS-DALI2-SM/FC</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24 m </w:t>
      </w:r>
      <w:r>
        <w:rPr>
          <w:rFonts w:ascii="Arial" w:hAnsi="Arial" w:cs="Arial"/>
          <w:sz w:val="18"/>
          <w:szCs w:val="18"/>
          <w:lang w:val="en-US"/>
        </w:rPr>
        <w:t>across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8 m </w:t>
      </w:r>
      <w:r w:rsidR="006006EA">
        <w:rPr>
          <w:rFonts w:ascii="Arial" w:hAnsi="Arial" w:cs="Arial"/>
          <w:sz w:val="18"/>
          <w:szCs w:val="18"/>
          <w:lang w:val="en-US"/>
        </w:rPr>
        <w:t>towards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6</w:t>
      </w:r>
      <w:r>
        <w:rPr>
          <w:rFonts w:ascii="Arial" w:hAnsi="Arial" w:cs="Arial"/>
          <w:sz w:val="18"/>
          <w:szCs w:val="18"/>
          <w:lang w:val="en-US"/>
        </w:rPr>
        <w:t>,</w:t>
      </w:r>
      <w:r w:rsidRPr="00EF4EBE">
        <w:rPr>
          <w:rFonts w:ascii="Arial" w:hAnsi="Arial" w:cs="Arial"/>
          <w:sz w:val="18"/>
          <w:szCs w:val="18"/>
          <w:lang w:val="en-US"/>
        </w:rPr>
        <w:t>4</w:t>
      </w:r>
      <w:r>
        <w:rPr>
          <w:rFonts w:ascii="Arial" w:hAnsi="Arial" w:cs="Arial"/>
          <w:sz w:val="18"/>
          <w:szCs w:val="18"/>
          <w:lang w:val="en-US"/>
        </w:rPr>
        <w:t>0</w:t>
      </w:r>
      <w:r w:rsidRPr="00EF4EBE">
        <w:rPr>
          <w:rFonts w:ascii="Arial" w:hAnsi="Arial" w:cs="Arial"/>
          <w:sz w:val="18"/>
          <w:szCs w:val="18"/>
          <w:lang w:val="en-US"/>
        </w:rPr>
        <w:t xml:space="preserve"> m </w:t>
      </w:r>
      <w:r w:rsidR="006006EA">
        <w:rPr>
          <w:rFonts w:ascii="Arial" w:hAnsi="Arial" w:cs="Arial"/>
          <w:sz w:val="18"/>
          <w:szCs w:val="18"/>
          <w:lang w:val="en-US"/>
        </w:rPr>
        <w:t>seated</w:t>
      </w:r>
      <w:r w:rsidRPr="00EF4EBE">
        <w:rPr>
          <w:rFonts w:ascii="Arial" w:hAnsi="Arial" w:cs="Arial"/>
          <w:sz w:val="18"/>
          <w:szCs w:val="18"/>
          <w:lang w:val="en-US"/>
        </w:rPr>
        <w:t xml:space="preserve"> </w:t>
      </w:r>
    </w:p>
    <w:p w14:paraId="26C15FB5" w14:textId="78ADED4A" w:rsidR="00A47F8A" w:rsidRDefault="00A47F8A" w:rsidP="00A47F8A">
      <w:pPr>
        <w:pStyle w:val="Paragraphedeliste"/>
        <w:ind w:left="360"/>
        <w:jc w:val="both"/>
        <w:rPr>
          <w:rFonts w:ascii="Arial" w:hAnsi="Arial" w:cs="Arial"/>
          <w:b/>
          <w:bCs/>
          <w:color w:val="00B0F0"/>
          <w:sz w:val="18"/>
          <w:szCs w:val="18"/>
          <w:lang w:val="en-US"/>
        </w:rPr>
      </w:pPr>
      <w:r w:rsidRPr="00EF4EBE">
        <w:rPr>
          <w:rFonts w:ascii="Arial" w:hAnsi="Arial" w:cs="Arial"/>
          <w:sz w:val="18"/>
          <w:szCs w:val="18"/>
          <w:lang w:val="en-US"/>
        </w:rPr>
        <w:t xml:space="preserve">Applications: </w:t>
      </w:r>
      <w:r w:rsidRPr="00EF4EBE">
        <w:rPr>
          <w:rFonts w:ascii="Arial" w:hAnsi="Arial" w:cs="Arial"/>
          <w:b/>
          <w:bCs/>
          <w:color w:val="00B0F0"/>
          <w:sz w:val="18"/>
          <w:szCs w:val="18"/>
          <w:lang w:val="en-US"/>
        </w:rPr>
        <w:t>Meeting rooms / Halls</w:t>
      </w:r>
    </w:p>
    <w:p w14:paraId="63817C4B" w14:textId="06A67276" w:rsidR="00A47F8A" w:rsidRDefault="00A47F8A" w:rsidP="00A47F8A">
      <w:pPr>
        <w:pStyle w:val="Paragraphedeliste"/>
        <w:ind w:left="360"/>
        <w:jc w:val="both"/>
        <w:rPr>
          <w:rFonts w:ascii="Arial" w:hAnsi="Arial" w:cs="Arial"/>
          <w:sz w:val="18"/>
          <w:szCs w:val="18"/>
          <w:lang w:val="en-US"/>
        </w:rPr>
      </w:pPr>
      <w:r w:rsidRPr="00A93B44">
        <w:rPr>
          <w:rFonts w:ascii="Arial" w:hAnsi="Arial" w:cs="Arial"/>
          <w:b/>
          <w:bCs/>
          <w:sz w:val="18"/>
          <w:szCs w:val="18"/>
          <w:lang w:val="en-US"/>
        </w:rPr>
        <w:t>PD4N-BMS-DALI2-C SM/FC</w:t>
      </w:r>
      <w:r w:rsidRPr="00EF4EBE">
        <w:rPr>
          <w:rFonts w:ascii="Arial" w:hAnsi="Arial" w:cs="Arial"/>
          <w:sz w:val="18"/>
          <w:szCs w:val="18"/>
          <w:lang w:val="en-US"/>
        </w:rPr>
        <w:t xml:space="preserve">: 40 x 5 m </w:t>
      </w:r>
      <w:r>
        <w:rPr>
          <w:rFonts w:ascii="Arial" w:hAnsi="Arial" w:cs="Arial"/>
          <w:sz w:val="18"/>
          <w:szCs w:val="18"/>
          <w:lang w:val="en-US"/>
        </w:rPr>
        <w:t>across</w:t>
      </w:r>
      <w:r w:rsidRPr="00EF4EBE">
        <w:rPr>
          <w:rFonts w:ascii="Arial" w:hAnsi="Arial" w:cs="Arial"/>
          <w:sz w:val="18"/>
          <w:szCs w:val="18"/>
          <w:lang w:val="en-US"/>
        </w:rPr>
        <w:t xml:space="preserve">, 20 x 3 m </w:t>
      </w:r>
      <w:r w:rsidR="006006EA">
        <w:rPr>
          <w:rFonts w:ascii="Arial" w:hAnsi="Arial" w:cs="Arial"/>
          <w:sz w:val="18"/>
          <w:szCs w:val="18"/>
          <w:lang w:val="en-US"/>
        </w:rPr>
        <w:t>towards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8 m vertical</w:t>
      </w:r>
    </w:p>
    <w:p w14:paraId="798A2568" w14:textId="0BCD05E8" w:rsidR="00A47F8A" w:rsidRPr="00A47F8A" w:rsidRDefault="00A47F8A" w:rsidP="00A47F8A">
      <w:pPr>
        <w:pStyle w:val="Paragraphedeliste"/>
        <w:ind w:left="360"/>
        <w:jc w:val="both"/>
        <w:rPr>
          <w:rFonts w:ascii="Arial" w:hAnsi="Arial" w:cs="Arial"/>
          <w:b/>
          <w:bCs/>
          <w:color w:val="00B0F0"/>
          <w:sz w:val="18"/>
          <w:szCs w:val="18"/>
          <w:lang w:val="en-US"/>
        </w:rPr>
      </w:pPr>
      <w:r w:rsidRPr="00A47F8A">
        <w:rPr>
          <w:rFonts w:ascii="Arial" w:hAnsi="Arial" w:cs="Arial"/>
          <w:sz w:val="18"/>
          <w:szCs w:val="18"/>
          <w:lang w:val="en-US"/>
        </w:rPr>
        <w:t xml:space="preserve">Applications: </w:t>
      </w:r>
      <w:r w:rsidRPr="00A47F8A">
        <w:rPr>
          <w:rFonts w:ascii="Arial" w:hAnsi="Arial" w:cs="Arial"/>
          <w:b/>
          <w:bCs/>
          <w:color w:val="00B0F0"/>
          <w:sz w:val="18"/>
          <w:szCs w:val="18"/>
          <w:lang w:val="en-US"/>
        </w:rPr>
        <w:t xml:space="preserve">Circulation </w:t>
      </w:r>
    </w:p>
    <w:p w14:paraId="43C9F0A8" w14:textId="21DC4E62" w:rsidR="00A47F8A" w:rsidRDefault="00A47F8A" w:rsidP="00A47F8A">
      <w:pPr>
        <w:pStyle w:val="Paragraphedeliste"/>
        <w:ind w:left="360"/>
        <w:jc w:val="both"/>
        <w:rPr>
          <w:rFonts w:ascii="Arial" w:hAnsi="Arial" w:cs="Arial"/>
          <w:sz w:val="18"/>
          <w:szCs w:val="18"/>
          <w:lang w:val="en-US"/>
        </w:rPr>
      </w:pPr>
      <w:r w:rsidRPr="00A93B44">
        <w:rPr>
          <w:rFonts w:ascii="Arial" w:hAnsi="Arial" w:cs="Arial"/>
          <w:b/>
          <w:bCs/>
          <w:sz w:val="18"/>
          <w:szCs w:val="18"/>
          <w:lang w:val="en-US"/>
        </w:rPr>
        <w:t>LC-Mini-120°-BMS-DALI2</w:t>
      </w:r>
      <w:r w:rsidRPr="00EF4EBE">
        <w:rPr>
          <w:rFonts w:ascii="Arial" w:hAnsi="Arial" w:cs="Arial"/>
          <w:sz w:val="18"/>
          <w:szCs w:val="18"/>
          <w:lang w:val="en-US"/>
        </w:rPr>
        <w:t xml:space="preserve">: 12 m across, 3 m </w:t>
      </w:r>
      <w:r w:rsidR="006006EA">
        <w:rPr>
          <w:rFonts w:ascii="Arial" w:hAnsi="Arial" w:cs="Arial"/>
          <w:sz w:val="18"/>
          <w:szCs w:val="18"/>
          <w:lang w:val="en-US"/>
        </w:rPr>
        <w:t>towards</w:t>
      </w:r>
    </w:p>
    <w:p w14:paraId="352229D5" w14:textId="2CAF355A" w:rsidR="00A47F8A" w:rsidRDefault="00A47F8A" w:rsidP="00A47F8A">
      <w:pPr>
        <w:pStyle w:val="Paragraphedeliste"/>
        <w:ind w:left="360"/>
        <w:jc w:val="both"/>
        <w:rPr>
          <w:rFonts w:ascii="Arial" w:hAnsi="Arial" w:cs="Arial"/>
          <w:b/>
          <w:bCs/>
          <w:color w:val="00B0F0"/>
          <w:sz w:val="18"/>
          <w:szCs w:val="18"/>
          <w:lang w:val="en-US"/>
        </w:rPr>
      </w:pPr>
      <w:r w:rsidRPr="00EF4EBE">
        <w:rPr>
          <w:rFonts w:ascii="Arial" w:hAnsi="Arial" w:cs="Arial"/>
          <w:sz w:val="18"/>
          <w:szCs w:val="18"/>
          <w:lang w:val="en-US"/>
        </w:rPr>
        <w:t xml:space="preserve">Applications: </w:t>
      </w:r>
      <w:r w:rsidRPr="00EF4EBE">
        <w:rPr>
          <w:rFonts w:ascii="Arial" w:hAnsi="Arial" w:cs="Arial"/>
          <w:b/>
          <w:bCs/>
          <w:color w:val="00B0F0"/>
          <w:sz w:val="18"/>
          <w:szCs w:val="18"/>
          <w:lang w:val="en-US"/>
        </w:rPr>
        <w:t>Stairs</w:t>
      </w:r>
    </w:p>
    <w:p w14:paraId="45930BD8" w14:textId="740FF13E" w:rsidR="00A47F8A" w:rsidRPr="00A47F8A" w:rsidRDefault="00A47F8A" w:rsidP="00A47F8A">
      <w:pPr>
        <w:pStyle w:val="Paragraphedeliste"/>
        <w:ind w:left="360"/>
        <w:jc w:val="both"/>
        <w:rPr>
          <w:rFonts w:ascii="Arial" w:hAnsi="Arial" w:cs="Arial"/>
          <w:color w:val="000000" w:themeColor="text1"/>
          <w:sz w:val="18"/>
          <w:szCs w:val="18"/>
          <w:lang w:val="en-US"/>
        </w:rPr>
      </w:pPr>
      <w:r w:rsidRPr="00A47F8A">
        <w:rPr>
          <w:rFonts w:ascii="Arial" w:hAnsi="Arial" w:cs="Arial"/>
          <w:b/>
          <w:bCs/>
          <w:color w:val="000000" w:themeColor="text1"/>
          <w:sz w:val="18"/>
          <w:szCs w:val="18"/>
          <w:lang w:val="en-US"/>
        </w:rPr>
        <w:t>PD4-BMS-DALI2-Large Height</w:t>
      </w:r>
      <w:r w:rsidRPr="00A47F8A">
        <w:rPr>
          <w:rFonts w:ascii="Arial" w:hAnsi="Arial" w:cs="Arial"/>
          <w:color w:val="000000" w:themeColor="text1"/>
          <w:sz w:val="18"/>
          <w:szCs w:val="18"/>
          <w:lang w:val="en-US"/>
        </w:rPr>
        <w:t>: Ø</w:t>
      </w:r>
      <w:r>
        <w:rPr>
          <w:rFonts w:ascii="Arial" w:hAnsi="Arial" w:cs="Arial"/>
          <w:color w:val="000000" w:themeColor="text1"/>
          <w:sz w:val="18"/>
          <w:szCs w:val="18"/>
          <w:lang w:val="en-US"/>
        </w:rPr>
        <w:t xml:space="preserve"> </w:t>
      </w:r>
      <w:r w:rsidRPr="00A47F8A">
        <w:rPr>
          <w:rFonts w:ascii="Arial" w:hAnsi="Arial" w:cs="Arial"/>
          <w:color w:val="000000" w:themeColor="text1"/>
          <w:sz w:val="18"/>
          <w:szCs w:val="18"/>
          <w:lang w:val="en-US"/>
        </w:rPr>
        <w:t>30 x Ø</w:t>
      </w:r>
      <w:r>
        <w:rPr>
          <w:rFonts w:ascii="Arial" w:hAnsi="Arial" w:cs="Arial"/>
          <w:color w:val="000000" w:themeColor="text1"/>
          <w:sz w:val="18"/>
          <w:szCs w:val="18"/>
          <w:lang w:val="en-US"/>
        </w:rPr>
        <w:t xml:space="preserve"> </w:t>
      </w:r>
      <w:r w:rsidRPr="00A47F8A">
        <w:rPr>
          <w:rFonts w:ascii="Arial" w:hAnsi="Arial" w:cs="Arial"/>
          <w:color w:val="000000" w:themeColor="text1"/>
          <w:sz w:val="18"/>
          <w:szCs w:val="18"/>
          <w:lang w:val="en-US"/>
        </w:rPr>
        <w:t xml:space="preserve">19 m </w:t>
      </w:r>
      <w:r w:rsidR="006006EA">
        <w:rPr>
          <w:rFonts w:ascii="Arial" w:hAnsi="Arial" w:cs="Arial"/>
          <w:color w:val="000000" w:themeColor="text1"/>
          <w:sz w:val="18"/>
          <w:szCs w:val="18"/>
          <w:lang w:val="en-US"/>
        </w:rPr>
        <w:t>towards</w:t>
      </w:r>
    </w:p>
    <w:p w14:paraId="72EAEAA4" w14:textId="3941D3B4" w:rsidR="00A47F8A" w:rsidRPr="00A47F8A" w:rsidRDefault="00A47F8A" w:rsidP="00A47F8A">
      <w:pPr>
        <w:pStyle w:val="Paragraphedeliste"/>
        <w:ind w:left="360"/>
        <w:jc w:val="both"/>
        <w:rPr>
          <w:rFonts w:ascii="Arial" w:hAnsi="Arial" w:cs="Arial"/>
          <w:color w:val="000000" w:themeColor="text1"/>
          <w:sz w:val="18"/>
          <w:szCs w:val="18"/>
          <w:lang w:val="en-US"/>
        </w:rPr>
      </w:pPr>
      <w:r w:rsidRPr="00A47F8A">
        <w:rPr>
          <w:rFonts w:ascii="Arial" w:hAnsi="Arial" w:cs="Arial"/>
          <w:color w:val="000000" w:themeColor="text1"/>
          <w:sz w:val="18"/>
          <w:szCs w:val="18"/>
          <w:lang w:val="en-US"/>
        </w:rPr>
        <w:t xml:space="preserve">Applications: </w:t>
      </w:r>
      <w:r w:rsidRPr="00A47F8A">
        <w:rPr>
          <w:rFonts w:ascii="Arial" w:hAnsi="Arial" w:cs="Arial"/>
          <w:b/>
          <w:bCs/>
          <w:color w:val="00B0F0"/>
          <w:sz w:val="18"/>
          <w:szCs w:val="18"/>
          <w:lang w:val="en-US"/>
        </w:rPr>
        <w:t>Loading areas, Racks, Rack access aisles</w:t>
      </w:r>
    </w:p>
    <w:p w14:paraId="7E3DCF54" w14:textId="55FDF200" w:rsidR="00A47F8A" w:rsidRDefault="00A47F8A" w:rsidP="00A47F8A">
      <w:pPr>
        <w:rPr>
          <w:rFonts w:ascii="Arial" w:hAnsi="Arial" w:cs="Arial"/>
          <w:sz w:val="18"/>
          <w:szCs w:val="18"/>
          <w:lang w:val="en-US"/>
        </w:rPr>
      </w:pPr>
      <w:r>
        <w:rPr>
          <w:rFonts w:ascii="Arial" w:hAnsi="Arial" w:cs="Arial"/>
          <w:sz w:val="18"/>
          <w:szCs w:val="18"/>
          <w:lang w:val="en-US"/>
        </w:rPr>
        <w:t xml:space="preserve"> </w:t>
      </w:r>
    </w:p>
    <w:p w14:paraId="0A39D47A" w14:textId="743DDF68" w:rsidR="00A47F8A" w:rsidRDefault="00A47F8A" w:rsidP="00A47F8A">
      <w:pPr>
        <w:tabs>
          <w:tab w:val="left" w:pos="494"/>
        </w:tabs>
        <w:rPr>
          <w:rFonts w:ascii="Arial" w:hAnsi="Arial" w:cs="Arial"/>
          <w:sz w:val="18"/>
          <w:szCs w:val="18"/>
          <w:lang w:val="en-US"/>
        </w:rPr>
      </w:pPr>
      <w:r>
        <w:rPr>
          <w:rFonts w:ascii="Arial" w:hAnsi="Arial" w:cs="Arial"/>
          <w:sz w:val="18"/>
          <w:szCs w:val="18"/>
          <w:lang w:val="en-US"/>
        </w:rPr>
        <w:tab/>
      </w:r>
    </w:p>
    <w:p w14:paraId="04B093D1" w14:textId="0523764C" w:rsidR="00A47F8A" w:rsidRDefault="00A47F8A" w:rsidP="00A47F8A">
      <w:pPr>
        <w:tabs>
          <w:tab w:val="left" w:pos="494"/>
        </w:tabs>
        <w:rPr>
          <w:rFonts w:ascii="Arial" w:hAnsi="Arial" w:cs="Arial"/>
          <w:sz w:val="18"/>
          <w:szCs w:val="18"/>
          <w:lang w:val="en-US"/>
        </w:rPr>
      </w:pPr>
    </w:p>
    <w:p w14:paraId="3C7DEC05" w14:textId="45D44E50" w:rsidR="00A47F8A" w:rsidRPr="00A47F8A" w:rsidRDefault="00A47F8A" w:rsidP="00A47F8A">
      <w:pPr>
        <w:tabs>
          <w:tab w:val="left" w:pos="494"/>
        </w:tabs>
        <w:rPr>
          <w:rFonts w:ascii="Arial" w:hAnsi="Arial" w:cs="Arial"/>
          <w:sz w:val="18"/>
          <w:szCs w:val="18"/>
          <w:lang w:val="en-US"/>
        </w:rPr>
      </w:pPr>
      <w:r>
        <w:rPr>
          <w:noProof/>
        </w:rPr>
        <w:drawing>
          <wp:inline distT="0" distB="0" distL="0" distR="0" wp14:anchorId="7CCD2C60" wp14:editId="662C4C7E">
            <wp:extent cx="6067425" cy="37433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3743325"/>
                    </a:xfrm>
                    <a:prstGeom prst="rect">
                      <a:avLst/>
                    </a:prstGeom>
                    <a:noFill/>
                    <a:ln>
                      <a:noFill/>
                    </a:ln>
                  </pic:spPr>
                </pic:pic>
              </a:graphicData>
            </a:graphic>
          </wp:inline>
        </w:drawing>
      </w:r>
    </w:p>
    <w:sectPr w:rsidR="00A47F8A" w:rsidRPr="00A47F8A" w:rsidSect="00C82E56">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36C1" w14:textId="77777777" w:rsidR="0086082F" w:rsidRDefault="0086082F" w:rsidP="00A47F8A">
      <w:r>
        <w:separator/>
      </w:r>
    </w:p>
  </w:endnote>
  <w:endnote w:type="continuationSeparator" w:id="0">
    <w:p w14:paraId="37683818" w14:textId="77777777" w:rsidR="0086082F" w:rsidRDefault="0086082F" w:rsidP="00A4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00C7" w14:textId="77777777" w:rsidR="0086082F" w:rsidRDefault="0086082F" w:rsidP="00A47F8A">
      <w:r>
        <w:separator/>
      </w:r>
    </w:p>
  </w:footnote>
  <w:footnote w:type="continuationSeparator" w:id="0">
    <w:p w14:paraId="1F41DA04" w14:textId="77777777" w:rsidR="0086082F" w:rsidRDefault="0086082F" w:rsidP="00A47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8504" w14:textId="2424BD12" w:rsidR="00A47F8A" w:rsidRPr="00887442" w:rsidRDefault="00A47F8A" w:rsidP="00887442">
    <w:pPr>
      <w:pStyle w:val="En-tte"/>
      <w:jc w:val="center"/>
      <w:rPr>
        <w:rFonts w:ascii="Arial" w:hAnsi="Arial" w:cs="Arial"/>
        <w:sz w:val="28"/>
        <w:szCs w:val="28"/>
        <w:lang w:val="en-US"/>
      </w:rPr>
    </w:pPr>
    <w:r w:rsidRPr="00887442">
      <w:rPr>
        <w:rFonts w:ascii="Arial" w:hAnsi="Arial" w:cs="Arial"/>
        <w:sz w:val="28"/>
        <w:szCs w:val="28"/>
        <w:lang w:val="en-US"/>
      </w:rPr>
      <w:t xml:space="preserve">CCTP Typ: </w:t>
    </w:r>
    <w:r w:rsidR="00887442" w:rsidRPr="00887442">
      <w:rPr>
        <w:rFonts w:ascii="Arial" w:hAnsi="Arial" w:cs="Arial"/>
        <w:b/>
        <w:bCs/>
        <w:sz w:val="28"/>
        <w:szCs w:val="28"/>
        <w:lang w:val="en-US"/>
      </w:rPr>
      <w:t>LOGISTICS PLATEFORM – GTB-Solution “DALI 2”</w:t>
    </w:r>
  </w:p>
  <w:p w14:paraId="446E7C01" w14:textId="77777777" w:rsidR="00A47F8A" w:rsidRPr="00887442" w:rsidRDefault="00A47F8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631"/>
    <w:multiLevelType w:val="hybridMultilevel"/>
    <w:tmpl w:val="BDBA22E0"/>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B5D300C"/>
    <w:multiLevelType w:val="hybridMultilevel"/>
    <w:tmpl w:val="FF5C3732"/>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0890261"/>
    <w:multiLevelType w:val="hybridMultilevel"/>
    <w:tmpl w:val="D6728D0E"/>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37F6419"/>
    <w:multiLevelType w:val="hybridMultilevel"/>
    <w:tmpl w:val="DBA4DCA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8D853A0"/>
    <w:multiLevelType w:val="hybridMultilevel"/>
    <w:tmpl w:val="C8FC03E2"/>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56"/>
    <w:rsid w:val="006006EA"/>
    <w:rsid w:val="0086082F"/>
    <w:rsid w:val="00887442"/>
    <w:rsid w:val="00A47F8A"/>
    <w:rsid w:val="00BD04CD"/>
    <w:rsid w:val="00C82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A14F"/>
  <w15:chartTrackingRefBased/>
  <w15:docId w15:val="{01958CEE-A109-5F48-987F-F0BC1777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7F8A"/>
    <w:pPr>
      <w:ind w:left="720"/>
      <w:contextualSpacing/>
    </w:pPr>
  </w:style>
  <w:style w:type="paragraph" w:styleId="En-tte">
    <w:name w:val="header"/>
    <w:basedOn w:val="Normal"/>
    <w:link w:val="En-tteCar"/>
    <w:uiPriority w:val="99"/>
    <w:unhideWhenUsed/>
    <w:rsid w:val="00A47F8A"/>
    <w:pPr>
      <w:tabs>
        <w:tab w:val="center" w:pos="4536"/>
        <w:tab w:val="right" w:pos="9072"/>
      </w:tabs>
    </w:pPr>
  </w:style>
  <w:style w:type="character" w:customStyle="1" w:styleId="En-tteCar">
    <w:name w:val="En-tête Car"/>
    <w:basedOn w:val="Policepardfaut"/>
    <w:link w:val="En-tte"/>
    <w:uiPriority w:val="99"/>
    <w:rsid w:val="00A47F8A"/>
  </w:style>
  <w:style w:type="paragraph" w:styleId="Pieddepage">
    <w:name w:val="footer"/>
    <w:basedOn w:val="Normal"/>
    <w:link w:val="PieddepageCar"/>
    <w:uiPriority w:val="99"/>
    <w:unhideWhenUsed/>
    <w:rsid w:val="00A47F8A"/>
    <w:pPr>
      <w:tabs>
        <w:tab w:val="center" w:pos="4536"/>
        <w:tab w:val="right" w:pos="9072"/>
      </w:tabs>
    </w:pPr>
  </w:style>
  <w:style w:type="character" w:customStyle="1" w:styleId="PieddepageCar">
    <w:name w:val="Pied de page Car"/>
    <w:basedOn w:val="Policepardfaut"/>
    <w:link w:val="Pieddepage"/>
    <w:uiPriority w:val="99"/>
    <w:rsid w:val="00A4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807</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2022-03-03T15:06:00Z</dcterms:created>
  <dcterms:modified xsi:type="dcterms:W3CDTF">2022-03-07T15:12:00Z</dcterms:modified>
</cp:coreProperties>
</file>