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0BCA" w14:textId="77777777" w:rsidR="005C2C0F" w:rsidRPr="005C2C0F" w:rsidRDefault="005C2C0F" w:rsidP="005C2C0F">
      <w:pPr>
        <w:rPr>
          <w:rFonts w:ascii="Arial" w:hAnsi="Arial" w:cs="Arial"/>
          <w:b/>
          <w:bCs/>
          <w:sz w:val="20"/>
          <w:szCs w:val="20"/>
          <w:lang w:val="en-US"/>
        </w:rPr>
      </w:pPr>
      <w:r w:rsidRPr="005C2C0F">
        <w:rPr>
          <w:rFonts w:ascii="Arial" w:hAnsi="Arial" w:cs="Arial"/>
          <w:b/>
          <w:bCs/>
          <w:sz w:val="20"/>
          <w:szCs w:val="20"/>
          <w:lang w:val="en-US"/>
        </w:rPr>
        <w:t>LIGHTING CONTROLS</w:t>
      </w:r>
    </w:p>
    <w:p w14:paraId="22A334A6" w14:textId="77777777" w:rsidR="005C2C0F" w:rsidRDefault="005C2C0F" w:rsidP="005C2C0F">
      <w:pPr>
        <w:jc w:val="both"/>
        <w:rPr>
          <w:rFonts w:ascii="Arial" w:hAnsi="Arial" w:cs="Arial"/>
          <w:sz w:val="21"/>
          <w:szCs w:val="21"/>
          <w:lang w:val="en-US"/>
        </w:rPr>
      </w:pPr>
    </w:p>
    <w:p w14:paraId="0EC610BE" w14:textId="68625DCC" w:rsidR="00FD1176" w:rsidRPr="008F4F35" w:rsidRDefault="005C2C0F" w:rsidP="005C2C0F">
      <w:pPr>
        <w:jc w:val="both"/>
        <w:rPr>
          <w:rFonts w:ascii="Arial" w:hAnsi="Arial" w:cs="Arial"/>
          <w:sz w:val="20"/>
          <w:szCs w:val="20"/>
          <w:lang w:val="en-US"/>
        </w:rPr>
      </w:pPr>
      <w:r w:rsidRPr="005C2C0F">
        <w:rPr>
          <w:rFonts w:ascii="Arial" w:hAnsi="Arial" w:cs="Arial"/>
          <w:sz w:val="20"/>
          <w:szCs w:val="20"/>
          <w:lang w:val="en-US"/>
        </w:rPr>
        <w:t>Generally,</w:t>
      </w:r>
      <w:r>
        <w:rPr>
          <w:rFonts w:ascii="Arial" w:hAnsi="Arial" w:cs="Arial"/>
          <w:sz w:val="20"/>
          <w:szCs w:val="20"/>
          <w:lang w:val="en-US"/>
        </w:rPr>
        <w:t xml:space="preserve"> </w:t>
      </w:r>
      <w:r w:rsidRPr="005C2C0F">
        <w:rPr>
          <w:rFonts w:ascii="Arial" w:hAnsi="Arial" w:cs="Arial"/>
          <w:sz w:val="20"/>
          <w:szCs w:val="20"/>
          <w:lang w:val="en-US"/>
        </w:rPr>
        <w:t xml:space="preserve">lighting management will be carried out by presence and brightness detectors. The </w:t>
      </w:r>
      <w:r w:rsidR="008F4F35">
        <w:rPr>
          <w:rFonts w:ascii="Arial" w:hAnsi="Arial" w:cs="Arial"/>
          <w:sz w:val="20"/>
          <w:szCs w:val="20"/>
          <w:lang w:val="en-US"/>
        </w:rPr>
        <w:t>type</w:t>
      </w:r>
      <w:r w:rsidRPr="005C2C0F">
        <w:rPr>
          <w:rFonts w:ascii="Arial" w:hAnsi="Arial" w:cs="Arial"/>
          <w:sz w:val="20"/>
          <w:szCs w:val="20"/>
          <w:lang w:val="en-US"/>
        </w:rPr>
        <w:t xml:space="preserve">, the number, the brightness, and time delay adjustment values ​​will be adapted to the premises and to the controlled lighting sources. Circuits will be properly subdivided so that only dark areas are lit during the day. </w:t>
      </w:r>
      <w:r w:rsidRPr="008F4F35">
        <w:rPr>
          <w:rFonts w:ascii="Arial" w:hAnsi="Arial" w:cs="Arial"/>
          <w:sz w:val="20"/>
          <w:szCs w:val="20"/>
          <w:lang w:val="en-US"/>
        </w:rPr>
        <w:t>All detectors must be adjustable by remote control.</w:t>
      </w:r>
    </w:p>
    <w:p w14:paraId="47CFFB49" w14:textId="10E7E8CD" w:rsidR="005C2C0F" w:rsidRPr="008F4F35" w:rsidRDefault="005C2C0F" w:rsidP="005C2C0F">
      <w:pPr>
        <w:jc w:val="both"/>
        <w:rPr>
          <w:rFonts w:ascii="Arial" w:hAnsi="Arial" w:cs="Arial"/>
          <w:sz w:val="20"/>
          <w:szCs w:val="20"/>
          <w:lang w:val="en-US"/>
        </w:rPr>
      </w:pPr>
    </w:p>
    <w:p w14:paraId="337028B2" w14:textId="77777777" w:rsidR="005C2C0F" w:rsidRPr="005C2C0F" w:rsidRDefault="005C2C0F" w:rsidP="005C2C0F">
      <w:pPr>
        <w:jc w:val="both"/>
        <w:rPr>
          <w:rFonts w:ascii="Arial" w:hAnsi="Arial" w:cs="Arial"/>
          <w:b/>
          <w:bCs/>
          <w:sz w:val="20"/>
          <w:szCs w:val="20"/>
          <w:lang w:val="en-US"/>
        </w:rPr>
      </w:pPr>
      <w:r w:rsidRPr="005C2C0F">
        <w:rPr>
          <w:rFonts w:ascii="Arial" w:hAnsi="Arial" w:cs="Arial"/>
          <w:b/>
          <w:bCs/>
          <w:sz w:val="20"/>
          <w:szCs w:val="20"/>
          <w:lang w:val="en-US"/>
        </w:rPr>
        <w:t>Principles of operation and material requirements</w:t>
      </w:r>
    </w:p>
    <w:p w14:paraId="70D60FB3" w14:textId="77777777" w:rsidR="005C2C0F" w:rsidRPr="005C2C0F" w:rsidRDefault="005C2C0F" w:rsidP="005C2C0F">
      <w:pPr>
        <w:jc w:val="both"/>
        <w:rPr>
          <w:rFonts w:ascii="Arial" w:hAnsi="Arial" w:cs="Arial"/>
          <w:sz w:val="20"/>
          <w:szCs w:val="20"/>
          <w:lang w:val="en-US"/>
        </w:rPr>
      </w:pPr>
    </w:p>
    <w:p w14:paraId="5F253A77" w14:textId="37CB56A5" w:rsidR="005C2C0F" w:rsidRPr="005C2C0F" w:rsidRDefault="005C2C0F" w:rsidP="005C2C0F">
      <w:pPr>
        <w:jc w:val="both"/>
        <w:rPr>
          <w:rFonts w:ascii="Arial" w:hAnsi="Arial" w:cs="Arial"/>
          <w:b/>
          <w:bCs/>
          <w:sz w:val="18"/>
          <w:szCs w:val="18"/>
          <w:lang w:val="en-US"/>
        </w:rPr>
      </w:pPr>
      <w:r w:rsidRPr="005C2C0F">
        <w:rPr>
          <w:rFonts w:ascii="Arial" w:hAnsi="Arial" w:cs="Arial"/>
          <w:b/>
          <w:bCs/>
          <w:sz w:val="18"/>
          <w:szCs w:val="18"/>
          <w:lang w:val="en-US"/>
        </w:rPr>
        <w:t>1- Traffic</w:t>
      </w:r>
      <w:r w:rsidR="00EB4FEC">
        <w:rPr>
          <w:rFonts w:ascii="Arial" w:hAnsi="Arial" w:cs="Arial"/>
          <w:b/>
          <w:bCs/>
          <w:sz w:val="18"/>
          <w:szCs w:val="18"/>
          <w:lang w:val="en-US"/>
        </w:rPr>
        <w:t xml:space="preserve">, </w:t>
      </w:r>
      <w:r w:rsidR="00E148C3">
        <w:rPr>
          <w:rFonts w:ascii="Arial" w:hAnsi="Arial" w:cs="Arial"/>
          <w:b/>
          <w:bCs/>
          <w:sz w:val="18"/>
          <w:szCs w:val="18"/>
          <w:lang w:val="en-US"/>
        </w:rPr>
        <w:t>S</w:t>
      </w:r>
      <w:r w:rsidRPr="005C2C0F">
        <w:rPr>
          <w:rFonts w:ascii="Arial" w:hAnsi="Arial" w:cs="Arial"/>
          <w:b/>
          <w:bCs/>
          <w:sz w:val="18"/>
          <w:szCs w:val="18"/>
          <w:lang w:val="en-US"/>
        </w:rPr>
        <w:t xml:space="preserve">tairwells, </w:t>
      </w:r>
      <w:r w:rsidR="00E148C3">
        <w:rPr>
          <w:rFonts w:ascii="Arial" w:hAnsi="Arial" w:cs="Arial"/>
          <w:b/>
          <w:bCs/>
          <w:sz w:val="18"/>
          <w:szCs w:val="18"/>
          <w:lang w:val="en-US"/>
        </w:rPr>
        <w:t>E</w:t>
      </w:r>
      <w:r w:rsidRPr="005C2C0F">
        <w:rPr>
          <w:rFonts w:ascii="Arial" w:hAnsi="Arial" w:cs="Arial"/>
          <w:b/>
          <w:bCs/>
          <w:sz w:val="18"/>
          <w:szCs w:val="18"/>
          <w:lang w:val="en-US"/>
        </w:rPr>
        <w:t xml:space="preserve">xteriors, </w:t>
      </w:r>
      <w:r w:rsidR="00E148C3">
        <w:rPr>
          <w:rFonts w:ascii="Arial" w:hAnsi="Arial" w:cs="Arial"/>
          <w:b/>
          <w:bCs/>
          <w:sz w:val="18"/>
          <w:szCs w:val="18"/>
          <w:lang w:val="en-US"/>
        </w:rPr>
        <w:t>S</w:t>
      </w:r>
      <w:r w:rsidRPr="005C2C0F">
        <w:rPr>
          <w:rFonts w:ascii="Arial" w:hAnsi="Arial" w:cs="Arial"/>
          <w:b/>
          <w:bCs/>
          <w:sz w:val="18"/>
          <w:szCs w:val="18"/>
          <w:lang w:val="en-US"/>
        </w:rPr>
        <w:t xml:space="preserve">mall </w:t>
      </w:r>
      <w:r w:rsidR="00E148C3">
        <w:rPr>
          <w:rFonts w:ascii="Arial" w:hAnsi="Arial" w:cs="Arial"/>
          <w:b/>
          <w:bCs/>
          <w:sz w:val="18"/>
          <w:szCs w:val="18"/>
          <w:lang w:val="en-US"/>
        </w:rPr>
        <w:t>P</w:t>
      </w:r>
      <w:r w:rsidRPr="005C2C0F">
        <w:rPr>
          <w:rFonts w:ascii="Arial" w:hAnsi="Arial" w:cs="Arial"/>
          <w:b/>
          <w:bCs/>
          <w:sz w:val="18"/>
          <w:szCs w:val="18"/>
          <w:lang w:val="en-US"/>
        </w:rPr>
        <w:t xml:space="preserve">remises, </w:t>
      </w:r>
      <w:r w:rsidR="00E148C3">
        <w:rPr>
          <w:rFonts w:ascii="Arial" w:hAnsi="Arial" w:cs="Arial"/>
          <w:b/>
          <w:bCs/>
          <w:sz w:val="18"/>
          <w:szCs w:val="18"/>
          <w:lang w:val="en-US"/>
        </w:rPr>
        <w:t>P</w:t>
      </w:r>
      <w:r w:rsidRPr="005C2C0F">
        <w:rPr>
          <w:rFonts w:ascii="Arial" w:hAnsi="Arial" w:cs="Arial"/>
          <w:b/>
          <w:bCs/>
          <w:sz w:val="18"/>
          <w:szCs w:val="18"/>
          <w:lang w:val="en-US"/>
        </w:rPr>
        <w:t>arking</w:t>
      </w:r>
      <w:r w:rsidR="00EB4FEC">
        <w:rPr>
          <w:rFonts w:ascii="Arial" w:hAnsi="Arial" w:cs="Arial"/>
          <w:b/>
          <w:bCs/>
          <w:sz w:val="18"/>
          <w:szCs w:val="18"/>
          <w:lang w:val="en-US"/>
        </w:rPr>
        <w:t xml:space="preserve"> M</w:t>
      </w:r>
      <w:r w:rsidR="00EB4FEC" w:rsidRPr="005C2C0F">
        <w:rPr>
          <w:rFonts w:ascii="Arial" w:hAnsi="Arial" w:cs="Arial"/>
          <w:b/>
          <w:bCs/>
          <w:sz w:val="18"/>
          <w:szCs w:val="18"/>
          <w:lang w:val="en-US"/>
        </w:rPr>
        <w:t>anagement</w:t>
      </w:r>
      <w:r w:rsidRPr="005C2C0F">
        <w:rPr>
          <w:rFonts w:ascii="Arial" w:hAnsi="Arial" w:cs="Arial"/>
          <w:b/>
          <w:bCs/>
          <w:sz w:val="18"/>
          <w:szCs w:val="18"/>
          <w:lang w:val="en-US"/>
        </w:rPr>
        <w:t>:</w:t>
      </w:r>
    </w:p>
    <w:p w14:paraId="2BDACCAD" w14:textId="7ACE0F1A" w:rsidR="005C2C0F" w:rsidRDefault="005C2C0F" w:rsidP="005C2C0F">
      <w:pPr>
        <w:jc w:val="both"/>
        <w:rPr>
          <w:rFonts w:ascii="Arial" w:hAnsi="Arial" w:cs="Arial"/>
          <w:color w:val="FF0000"/>
          <w:sz w:val="18"/>
          <w:szCs w:val="18"/>
          <w:lang w:val="en-US"/>
        </w:rPr>
      </w:pPr>
      <w:r w:rsidRPr="005C2C0F">
        <w:rPr>
          <w:rFonts w:ascii="Arial" w:hAnsi="Arial" w:cs="Arial"/>
          <w:color w:val="FF0000"/>
          <w:sz w:val="18"/>
          <w:szCs w:val="18"/>
          <w:lang w:val="en-US"/>
        </w:rPr>
        <w:t>Automatic operation by presence and light detector</w:t>
      </w:r>
    </w:p>
    <w:p w14:paraId="60809C84" w14:textId="77777777" w:rsidR="006F0F71" w:rsidRDefault="006F0F71" w:rsidP="005C2C0F">
      <w:pPr>
        <w:jc w:val="both"/>
        <w:rPr>
          <w:rFonts w:ascii="Arial" w:hAnsi="Arial" w:cs="Arial"/>
          <w:color w:val="FF0000"/>
          <w:sz w:val="18"/>
          <w:szCs w:val="18"/>
          <w:lang w:val="en-US"/>
        </w:rPr>
      </w:pPr>
    </w:p>
    <w:p w14:paraId="3018D3ED" w14:textId="4A274B4D" w:rsidR="005C2C0F" w:rsidRDefault="00E07FB1" w:rsidP="005C2C0F">
      <w:pPr>
        <w:jc w:val="both"/>
        <w:rPr>
          <w:rFonts w:ascii="Arial" w:hAnsi="Arial" w:cs="Arial"/>
          <w:bCs/>
          <w:sz w:val="18"/>
          <w:szCs w:val="18"/>
          <w:lang w:val="en-US"/>
        </w:rPr>
      </w:pPr>
      <w:r>
        <w:rPr>
          <w:rFonts w:ascii="Arial" w:hAnsi="Arial" w:cs="Arial"/>
          <w:color w:val="000000" w:themeColor="text1"/>
          <w:sz w:val="18"/>
          <w:szCs w:val="18"/>
          <w:lang w:val="en-US"/>
        </w:rPr>
        <w:t xml:space="preserve">Typical detector </w:t>
      </w:r>
      <w:r w:rsidRPr="00E07FB1">
        <w:rPr>
          <w:rFonts w:ascii="Arial" w:hAnsi="Arial" w:cs="Arial"/>
          <w:b/>
          <w:sz w:val="18"/>
          <w:szCs w:val="18"/>
          <w:lang w:val="en-US"/>
        </w:rPr>
        <w:t>PD4-M-1C-Co</w:t>
      </w:r>
      <w:r w:rsidR="00E148C3">
        <w:rPr>
          <w:rFonts w:ascii="Arial" w:hAnsi="Arial" w:cs="Arial"/>
          <w:b/>
          <w:sz w:val="18"/>
          <w:szCs w:val="18"/>
          <w:lang w:val="en-US"/>
        </w:rPr>
        <w:t>rridor</w:t>
      </w:r>
      <w:r w:rsidRPr="00E07FB1">
        <w:rPr>
          <w:rFonts w:ascii="Arial" w:hAnsi="Arial" w:cs="Arial"/>
          <w:b/>
          <w:sz w:val="18"/>
          <w:szCs w:val="18"/>
          <w:lang w:val="en-US"/>
        </w:rPr>
        <w:t xml:space="preserve"> + </w:t>
      </w:r>
      <w:r w:rsidR="00E148C3">
        <w:rPr>
          <w:rFonts w:ascii="Arial" w:hAnsi="Arial" w:cs="Arial"/>
          <w:b/>
          <w:sz w:val="18"/>
          <w:szCs w:val="18"/>
          <w:lang w:val="en-US"/>
        </w:rPr>
        <w:t>Slaves</w:t>
      </w:r>
      <w:r w:rsidRPr="00E07FB1">
        <w:rPr>
          <w:rFonts w:ascii="Arial" w:hAnsi="Arial" w:cs="Arial"/>
          <w:b/>
          <w:sz w:val="18"/>
          <w:szCs w:val="18"/>
          <w:lang w:val="en-US"/>
        </w:rPr>
        <w:t xml:space="preserve"> </w:t>
      </w:r>
      <w:r w:rsidRPr="00E07FB1">
        <w:rPr>
          <w:rFonts w:ascii="Arial" w:hAnsi="Arial" w:cs="Arial"/>
          <w:bCs/>
          <w:sz w:val="18"/>
          <w:szCs w:val="18"/>
          <w:lang w:val="en-US"/>
        </w:rPr>
        <w:t xml:space="preserve">in ceiling mounting (recessed or surface-mounted depending on the nature of the ceiling) of the </w:t>
      </w:r>
      <w:r w:rsidRPr="00E07FB1">
        <w:rPr>
          <w:rFonts w:ascii="Arial" w:hAnsi="Arial" w:cs="Arial"/>
          <w:b/>
          <w:sz w:val="18"/>
          <w:szCs w:val="18"/>
          <w:lang w:val="en-US"/>
        </w:rPr>
        <w:t>BEG LUXOMAT</w:t>
      </w:r>
      <w:r w:rsidRPr="00E07FB1">
        <w:rPr>
          <w:rFonts w:ascii="Arial" w:hAnsi="Arial" w:cs="Arial"/>
          <w:bCs/>
          <w:sz w:val="18"/>
          <w:szCs w:val="18"/>
          <w:lang w:val="en-US"/>
        </w:rPr>
        <w:t xml:space="preserve"> brand or technically equivalent and will have the following characteristics:</w:t>
      </w:r>
    </w:p>
    <w:p w14:paraId="5D54C629" w14:textId="2880DAD3" w:rsidR="00E07FB1" w:rsidRDefault="00361463" w:rsidP="005C2C0F">
      <w:pPr>
        <w:jc w:val="both"/>
        <w:rPr>
          <w:rFonts w:ascii="Arial" w:hAnsi="Arial" w:cs="Arial"/>
          <w:bCs/>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8240" behindDoc="0" locked="0" layoutInCell="1" allowOverlap="1" wp14:anchorId="399371D2" wp14:editId="62228D65">
            <wp:simplePos x="0" y="0"/>
            <wp:positionH relativeFrom="column">
              <wp:posOffset>4589145</wp:posOffset>
            </wp:positionH>
            <wp:positionV relativeFrom="paragraph">
              <wp:posOffset>119380</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445CAF" w14:textId="7CFED80E" w:rsidR="00E07FB1" w:rsidRPr="006C269D" w:rsidRDefault="006E3149" w:rsidP="005C2C0F">
      <w:pPr>
        <w:jc w:val="both"/>
        <w:rPr>
          <w:rFonts w:ascii="Arial" w:hAnsi="Arial" w:cs="Arial"/>
          <w:b/>
          <w:color w:val="000000" w:themeColor="text1"/>
          <w:sz w:val="18"/>
          <w:szCs w:val="18"/>
          <w:lang w:val="en-US"/>
        </w:rPr>
      </w:pPr>
      <w:r>
        <w:rPr>
          <w:rFonts w:ascii="Arial" w:hAnsi="Arial" w:cs="Arial"/>
          <w:bCs/>
          <w:color w:val="000000" w:themeColor="text1"/>
          <w:sz w:val="18"/>
          <w:szCs w:val="18"/>
          <w:lang w:val="en-US"/>
        </w:rPr>
        <w:t>Degree / protection class</w:t>
      </w:r>
      <w:r w:rsidR="00E07FB1">
        <w:rPr>
          <w:rFonts w:ascii="Arial" w:hAnsi="Arial" w:cs="Arial"/>
          <w:bCs/>
          <w:color w:val="000000" w:themeColor="text1"/>
          <w:sz w:val="18"/>
          <w:szCs w:val="18"/>
          <w:lang w:val="en-US"/>
        </w:rPr>
        <w:t xml:space="preserve">: </w:t>
      </w:r>
      <w:r w:rsidR="00E148C3">
        <w:rPr>
          <w:rFonts w:ascii="Arial" w:hAnsi="Arial" w:cs="Arial"/>
          <w:b/>
          <w:color w:val="000000" w:themeColor="text1"/>
          <w:sz w:val="18"/>
          <w:szCs w:val="18"/>
          <w:lang w:val="en-US"/>
        </w:rPr>
        <w:t>SM: IP54 with base, FC: IP20/Class II/CE</w:t>
      </w:r>
      <w:r w:rsidR="006C269D">
        <w:rPr>
          <w:rFonts w:ascii="Arial" w:hAnsi="Arial" w:cs="Arial"/>
          <w:b/>
          <w:color w:val="000000" w:themeColor="text1"/>
          <w:sz w:val="18"/>
          <w:szCs w:val="18"/>
          <w:lang w:val="en-US"/>
        </w:rPr>
        <w:t xml:space="preserve">                                                                </w:t>
      </w:r>
    </w:p>
    <w:p w14:paraId="546A3C4E" w14:textId="5BDA5459" w:rsidR="006F0F71" w:rsidRDefault="00361463" w:rsidP="006C269D">
      <w:pPr>
        <w:rPr>
          <w:rFonts w:ascii="Arial" w:hAnsi="Arial" w:cs="Arial"/>
          <w:b/>
          <w:bCs/>
          <w:sz w:val="18"/>
          <w:szCs w:val="18"/>
          <w:lang w:val="en-US"/>
        </w:rPr>
      </w:pPr>
      <w:r w:rsidRPr="005F58B4">
        <w:rPr>
          <w:noProof/>
        </w:rPr>
        <w:drawing>
          <wp:anchor distT="0" distB="0" distL="114300" distR="114300" simplePos="0" relativeHeight="251659264" behindDoc="0" locked="0" layoutInCell="1" allowOverlap="1" wp14:anchorId="49264204" wp14:editId="5F81B668">
            <wp:simplePos x="0" y="0"/>
            <wp:positionH relativeFrom="column">
              <wp:posOffset>5530850</wp:posOffset>
            </wp:positionH>
            <wp:positionV relativeFrom="paragraph">
              <wp:posOffset>10795</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E148C3">
        <w:rPr>
          <w:rFonts w:ascii="Arial" w:hAnsi="Arial" w:cs="Arial"/>
          <w:bCs/>
          <w:color w:val="000000" w:themeColor="text1"/>
          <w:sz w:val="18"/>
          <w:szCs w:val="18"/>
          <w:lang w:val="en-US"/>
        </w:rPr>
        <w:t xml:space="preserve">Detection area: h=2,50 m: </w:t>
      </w:r>
      <w:r w:rsidR="00E148C3">
        <w:rPr>
          <w:rFonts w:ascii="Arial" w:hAnsi="Arial" w:cs="Arial"/>
          <w:b/>
          <w:color w:val="000000" w:themeColor="text1"/>
          <w:sz w:val="18"/>
          <w:szCs w:val="18"/>
          <w:lang w:val="en-US"/>
        </w:rPr>
        <w:t>40 x 5 m</w:t>
      </w:r>
      <w:r w:rsidR="006F0F71">
        <w:rPr>
          <w:rFonts w:ascii="Arial" w:hAnsi="Arial" w:cs="Arial"/>
          <w:b/>
          <w:color w:val="000000" w:themeColor="text1"/>
          <w:sz w:val="18"/>
          <w:szCs w:val="18"/>
          <w:lang w:val="en-US"/>
        </w:rPr>
        <w:t xml:space="preserve"> </w:t>
      </w:r>
      <w:r w:rsidR="00B93D33">
        <w:rPr>
          <w:rFonts w:ascii="Arial" w:hAnsi="Arial" w:cs="Arial"/>
          <w:b/>
          <w:color w:val="000000" w:themeColor="text1"/>
          <w:sz w:val="18"/>
          <w:szCs w:val="18"/>
          <w:lang w:val="en-US"/>
        </w:rPr>
        <w:t>across</w:t>
      </w:r>
      <w:r w:rsidR="006F0F71">
        <w:rPr>
          <w:rFonts w:ascii="Arial" w:hAnsi="Arial" w:cs="Arial"/>
          <w:b/>
          <w:color w:val="000000" w:themeColor="text1"/>
          <w:sz w:val="18"/>
          <w:szCs w:val="18"/>
          <w:lang w:val="en-US"/>
        </w:rPr>
        <w:t xml:space="preserve">, 20 x 3 m </w:t>
      </w:r>
      <w:r w:rsidR="00A967B3">
        <w:rPr>
          <w:rFonts w:ascii="Arial" w:hAnsi="Arial" w:cs="Arial"/>
          <w:b/>
          <w:color w:val="000000" w:themeColor="text1"/>
          <w:sz w:val="18"/>
          <w:szCs w:val="18"/>
          <w:lang w:val="en-US"/>
        </w:rPr>
        <w:t>towards</w:t>
      </w:r>
      <w:r w:rsidR="006F0F71">
        <w:rPr>
          <w:rFonts w:ascii="Arial" w:hAnsi="Arial" w:cs="Arial"/>
          <w:b/>
          <w:color w:val="000000" w:themeColor="text1"/>
          <w:sz w:val="18"/>
          <w:szCs w:val="18"/>
          <w:lang w:val="en-US"/>
        </w:rPr>
        <w:t xml:space="preserve">, </w:t>
      </w:r>
      <w:r w:rsidR="006F0F71" w:rsidRPr="006F0F71">
        <w:rPr>
          <w:rFonts w:ascii="Arial" w:hAnsi="Arial" w:cs="Arial"/>
          <w:b/>
          <w:bCs/>
          <w:sz w:val="18"/>
          <w:szCs w:val="18"/>
          <w:lang w:val="en-US"/>
        </w:rPr>
        <w:t>Ø</w:t>
      </w:r>
      <w:r w:rsidR="006F0F71">
        <w:rPr>
          <w:rFonts w:ascii="Arial" w:hAnsi="Arial" w:cs="Arial"/>
          <w:b/>
          <w:bCs/>
          <w:sz w:val="18"/>
          <w:szCs w:val="18"/>
          <w:lang w:val="en-US"/>
        </w:rPr>
        <w:t>8 m vertical</w:t>
      </w:r>
    </w:p>
    <w:p w14:paraId="34B75553" w14:textId="45020F5B" w:rsidR="006F0F71" w:rsidRDefault="006E3149" w:rsidP="006F0F71">
      <w:pPr>
        <w:jc w:val="both"/>
        <w:rPr>
          <w:rFonts w:ascii="Arial" w:hAnsi="Arial" w:cs="Arial"/>
          <w:b/>
          <w:bCs/>
          <w:sz w:val="18"/>
          <w:szCs w:val="18"/>
          <w:lang w:val="en-US"/>
        </w:rPr>
      </w:pPr>
      <w:r>
        <w:rPr>
          <w:rFonts w:ascii="Arial" w:hAnsi="Arial" w:cs="Arial"/>
          <w:sz w:val="18"/>
          <w:szCs w:val="18"/>
          <w:lang w:val="en-US"/>
        </w:rPr>
        <w:t>Switching power</w:t>
      </w:r>
      <w:r w:rsidR="006F0F71">
        <w:rPr>
          <w:rFonts w:ascii="Arial" w:hAnsi="Arial" w:cs="Arial"/>
          <w:sz w:val="18"/>
          <w:szCs w:val="18"/>
          <w:lang w:val="en-US"/>
        </w:rPr>
        <w:t xml:space="preserve">: </w:t>
      </w:r>
      <w:r w:rsidR="006F0F71" w:rsidRPr="006F0F71">
        <w:rPr>
          <w:rFonts w:ascii="Arial" w:hAnsi="Arial" w:cs="Arial"/>
          <w:b/>
          <w:bCs/>
          <w:sz w:val="18"/>
          <w:szCs w:val="18"/>
          <w:lang w:val="en-US"/>
        </w:rPr>
        <w:t xml:space="preserve">2300W cos </w:t>
      </w:r>
      <w:r w:rsidR="006F0F71" w:rsidRPr="00637FF6">
        <w:rPr>
          <w:rFonts w:ascii="Arial" w:hAnsi="Arial" w:cs="Arial"/>
          <w:b/>
          <w:bCs/>
          <w:sz w:val="18"/>
          <w:szCs w:val="18"/>
        </w:rPr>
        <w:t>φ</w:t>
      </w:r>
      <w:r w:rsidR="006F0F71" w:rsidRPr="006F0F71">
        <w:rPr>
          <w:rFonts w:ascii="Arial" w:hAnsi="Arial" w:cs="Arial"/>
          <w:b/>
          <w:bCs/>
          <w:sz w:val="18"/>
          <w:szCs w:val="18"/>
          <w:lang w:val="en-US"/>
        </w:rPr>
        <w:t xml:space="preserve"> 1/1150VA cos </w:t>
      </w:r>
      <w:r w:rsidR="006F0F71" w:rsidRPr="00637FF6">
        <w:rPr>
          <w:rFonts w:ascii="Arial" w:hAnsi="Arial" w:cs="Arial"/>
          <w:b/>
          <w:bCs/>
          <w:sz w:val="18"/>
          <w:szCs w:val="18"/>
        </w:rPr>
        <w:t>φ</w:t>
      </w:r>
      <w:r w:rsidR="006F0F71" w:rsidRPr="006F0F71">
        <w:rPr>
          <w:rFonts w:ascii="Arial" w:hAnsi="Arial" w:cs="Arial"/>
          <w:b/>
          <w:bCs/>
          <w:sz w:val="18"/>
          <w:szCs w:val="18"/>
          <w:lang w:val="en-US"/>
        </w:rPr>
        <w:t xml:space="preserve"> 0.5,</w:t>
      </w:r>
      <w:r w:rsidR="006F0F71" w:rsidRPr="006F0F71">
        <w:rPr>
          <w:rFonts w:ascii="Arial" w:hAnsi="Arial" w:cs="Arial"/>
          <w:sz w:val="18"/>
          <w:szCs w:val="18"/>
          <w:lang w:val="en-US"/>
        </w:rPr>
        <w:t xml:space="preserve"> </w:t>
      </w:r>
      <w:r w:rsidR="006F0F71" w:rsidRPr="006F0F71">
        <w:rPr>
          <w:rFonts w:ascii="Arial" w:hAnsi="Arial" w:cs="Arial"/>
          <w:b/>
          <w:bCs/>
          <w:sz w:val="18"/>
          <w:szCs w:val="18"/>
          <w:lang w:val="en-US"/>
        </w:rPr>
        <w:t>LED 300W maxi</w:t>
      </w:r>
      <w:r w:rsidR="00361463">
        <w:rPr>
          <w:rFonts w:ascii="Arial" w:hAnsi="Arial" w:cs="Arial"/>
          <w:b/>
          <w:bCs/>
          <w:sz w:val="18"/>
          <w:szCs w:val="18"/>
          <w:lang w:val="en-US"/>
        </w:rPr>
        <w:t xml:space="preserve"> </w:t>
      </w:r>
    </w:p>
    <w:p w14:paraId="0FECDC82" w14:textId="2E121D9B" w:rsidR="006F0F71" w:rsidRDefault="006E3149" w:rsidP="006F0F71">
      <w:pPr>
        <w:jc w:val="both"/>
        <w:rPr>
          <w:rFonts w:ascii="Arial" w:hAnsi="Arial" w:cs="Arial"/>
          <w:b/>
          <w:bCs/>
          <w:sz w:val="18"/>
          <w:szCs w:val="18"/>
          <w:lang w:val="en-US"/>
        </w:rPr>
      </w:pPr>
      <w:r>
        <w:rPr>
          <w:rFonts w:ascii="Arial" w:hAnsi="Arial" w:cs="Arial"/>
          <w:sz w:val="18"/>
          <w:szCs w:val="18"/>
          <w:lang w:val="en-US"/>
        </w:rPr>
        <w:t>Follow-up time</w:t>
      </w:r>
      <w:r w:rsidR="006F0F71">
        <w:rPr>
          <w:rFonts w:ascii="Arial" w:hAnsi="Arial" w:cs="Arial"/>
          <w:sz w:val="18"/>
          <w:szCs w:val="18"/>
          <w:lang w:val="en-US"/>
        </w:rPr>
        <w:t xml:space="preserve">: </w:t>
      </w:r>
      <w:r w:rsidR="006F0F71">
        <w:rPr>
          <w:rFonts w:ascii="Arial" w:hAnsi="Arial" w:cs="Arial"/>
          <w:b/>
          <w:bCs/>
          <w:sz w:val="18"/>
          <w:szCs w:val="18"/>
          <w:lang w:val="en-US"/>
        </w:rPr>
        <w:t xml:space="preserve">30 s to 30 min or </w:t>
      </w:r>
      <w:r w:rsidR="00111589">
        <w:rPr>
          <w:rFonts w:ascii="Arial" w:hAnsi="Arial" w:cs="Arial"/>
          <w:b/>
          <w:bCs/>
          <w:sz w:val="18"/>
          <w:szCs w:val="18"/>
          <w:lang w:val="en-US"/>
        </w:rPr>
        <w:t>pulse</w:t>
      </w:r>
      <w:r w:rsidR="006F0F71">
        <w:rPr>
          <w:rFonts w:ascii="Arial" w:hAnsi="Arial" w:cs="Arial"/>
          <w:b/>
          <w:bCs/>
          <w:sz w:val="18"/>
          <w:szCs w:val="18"/>
          <w:lang w:val="en-US"/>
        </w:rPr>
        <w:t xml:space="preserve"> / </w:t>
      </w:r>
      <w:r w:rsidR="002C57F7">
        <w:rPr>
          <w:rFonts w:ascii="Arial" w:hAnsi="Arial" w:cs="Arial"/>
          <w:sz w:val="18"/>
          <w:szCs w:val="18"/>
          <w:lang w:val="en-US"/>
        </w:rPr>
        <w:t xml:space="preserve">Brightness: </w:t>
      </w:r>
      <w:r w:rsidR="002C57F7">
        <w:rPr>
          <w:rFonts w:ascii="Arial" w:hAnsi="Arial" w:cs="Arial"/>
          <w:b/>
          <w:bCs/>
          <w:sz w:val="18"/>
          <w:szCs w:val="18"/>
          <w:lang w:val="en-US"/>
        </w:rPr>
        <w:t>10 to 2000 Lux</w:t>
      </w:r>
    </w:p>
    <w:p w14:paraId="1F883EE0" w14:textId="5E22C1F7" w:rsidR="002C57F7" w:rsidRDefault="002C57F7" w:rsidP="006F0F71">
      <w:pPr>
        <w:jc w:val="both"/>
        <w:rPr>
          <w:rFonts w:ascii="Arial" w:hAnsi="Arial" w:cs="Arial"/>
          <w:b/>
          <w:bCs/>
          <w:sz w:val="18"/>
          <w:szCs w:val="18"/>
          <w:lang w:val="en-US"/>
        </w:rPr>
      </w:pPr>
      <w:r w:rsidRPr="002C57F7">
        <w:rPr>
          <w:rFonts w:ascii="Arial" w:hAnsi="Arial" w:cs="Arial"/>
          <w:b/>
          <w:bCs/>
          <w:sz w:val="18"/>
          <w:szCs w:val="18"/>
          <w:lang w:val="en-US"/>
        </w:rPr>
        <w:t>Permanent control of daylight and artificial light</w:t>
      </w:r>
    </w:p>
    <w:p w14:paraId="6A6D7BF7" w14:textId="09C76AEE" w:rsidR="002C57F7" w:rsidRDefault="002C57F7" w:rsidP="006F0F71">
      <w:pPr>
        <w:jc w:val="both"/>
        <w:rPr>
          <w:rFonts w:ascii="Arial" w:hAnsi="Arial" w:cs="Arial"/>
          <w:b/>
          <w:bCs/>
          <w:color w:val="00B0F0"/>
          <w:sz w:val="18"/>
          <w:szCs w:val="18"/>
          <w:lang w:val="en-US"/>
        </w:rPr>
      </w:pPr>
      <w:r>
        <w:rPr>
          <w:rFonts w:ascii="Arial" w:hAnsi="Arial" w:cs="Arial"/>
          <w:sz w:val="18"/>
          <w:szCs w:val="18"/>
          <w:lang w:val="en-US"/>
        </w:rPr>
        <w:t xml:space="preserve">Applications: </w:t>
      </w:r>
      <w:r w:rsidR="0096353B">
        <w:rPr>
          <w:rFonts w:ascii="Arial" w:hAnsi="Arial" w:cs="Arial"/>
          <w:b/>
          <w:bCs/>
          <w:color w:val="00B0F0"/>
          <w:sz w:val="18"/>
          <w:szCs w:val="18"/>
          <w:lang w:val="en-US"/>
        </w:rPr>
        <w:t xml:space="preserve">Circulations </w:t>
      </w:r>
    </w:p>
    <w:p w14:paraId="425DD55F" w14:textId="24CF7E19" w:rsidR="00361463" w:rsidRDefault="00361463" w:rsidP="006F0F71">
      <w:pPr>
        <w:jc w:val="both"/>
        <w:rPr>
          <w:rFonts w:ascii="Arial" w:hAnsi="Arial" w:cs="Arial"/>
          <w:b/>
          <w:bCs/>
          <w:color w:val="00B0F0"/>
          <w:sz w:val="18"/>
          <w:szCs w:val="18"/>
          <w:lang w:val="en-US"/>
        </w:rPr>
      </w:pPr>
    </w:p>
    <w:p w14:paraId="47253DBA" w14:textId="23CB21F7" w:rsidR="00361463" w:rsidRDefault="00361463" w:rsidP="006F0F71">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r w:rsidR="00AD1EA8">
        <w:rPr>
          <w:rFonts w:ascii="Arial" w:hAnsi="Arial" w:cs="Arial"/>
          <w:color w:val="000000" w:themeColor="text1"/>
          <w:sz w:val="18"/>
          <w:szCs w:val="18"/>
          <w:lang w:val="en-US"/>
        </w:rPr>
        <w:t>:</w:t>
      </w:r>
    </w:p>
    <w:p w14:paraId="42E2D4CD" w14:textId="66B87425" w:rsidR="00AD1EA8" w:rsidRDefault="00BE1F71" w:rsidP="006F0F71">
      <w:pPr>
        <w:jc w:val="both"/>
        <w:rPr>
          <w:rFonts w:ascii="Arial" w:hAnsi="Arial" w:cs="Arial"/>
          <w:color w:val="000000" w:themeColor="text1"/>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60288" behindDoc="0" locked="0" layoutInCell="1" allowOverlap="1" wp14:anchorId="2C4B6823" wp14:editId="611F0904">
            <wp:simplePos x="0" y="0"/>
            <wp:positionH relativeFrom="column">
              <wp:posOffset>4624705</wp:posOffset>
            </wp:positionH>
            <wp:positionV relativeFrom="paragraph">
              <wp:posOffset>59299</wp:posOffset>
            </wp:positionV>
            <wp:extent cx="593678" cy="593678"/>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678" cy="5936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1312" behindDoc="0" locked="0" layoutInCell="1" allowOverlap="1" wp14:anchorId="04BDBF3E" wp14:editId="4DC82C23">
            <wp:simplePos x="0" y="0"/>
            <wp:positionH relativeFrom="column">
              <wp:posOffset>5626247</wp:posOffset>
            </wp:positionH>
            <wp:positionV relativeFrom="paragraph">
              <wp:posOffset>88900</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p>
    <w:p w14:paraId="1BE2A860" w14:textId="1A13C967" w:rsidR="00AD1EA8" w:rsidRDefault="006E3149" w:rsidP="006F0F7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Degree / p</w:t>
      </w:r>
      <w:r w:rsidR="00AD1EA8">
        <w:rPr>
          <w:rFonts w:ascii="Arial" w:hAnsi="Arial" w:cs="Arial"/>
          <w:color w:val="000000" w:themeColor="text1"/>
          <w:sz w:val="18"/>
          <w:szCs w:val="18"/>
          <w:lang w:val="en-US"/>
        </w:rPr>
        <w:t xml:space="preserve">rotection </w:t>
      </w:r>
      <w:r>
        <w:rPr>
          <w:rFonts w:ascii="Arial" w:hAnsi="Arial" w:cs="Arial"/>
          <w:color w:val="000000" w:themeColor="text1"/>
          <w:sz w:val="18"/>
          <w:szCs w:val="18"/>
          <w:lang w:val="en-US"/>
        </w:rPr>
        <w:t>c</w:t>
      </w:r>
      <w:r w:rsidR="00AD1EA8">
        <w:rPr>
          <w:rFonts w:ascii="Arial" w:hAnsi="Arial" w:cs="Arial"/>
          <w:color w:val="000000" w:themeColor="text1"/>
          <w:sz w:val="18"/>
          <w:szCs w:val="18"/>
          <w:lang w:val="en-US"/>
        </w:rPr>
        <w:t xml:space="preserve">lass: </w:t>
      </w:r>
      <w:r w:rsidR="00AD1EA8">
        <w:rPr>
          <w:rFonts w:ascii="Arial" w:hAnsi="Arial" w:cs="Arial"/>
          <w:b/>
          <w:bCs/>
          <w:color w:val="000000" w:themeColor="text1"/>
          <w:sz w:val="18"/>
          <w:szCs w:val="18"/>
          <w:lang w:val="en-US"/>
        </w:rPr>
        <w:t>IP54/Class II/CE</w:t>
      </w:r>
    </w:p>
    <w:p w14:paraId="3DC9072D" w14:textId="53BBEFE9" w:rsidR="00111589" w:rsidRDefault="00AD1EA8" w:rsidP="0011158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Detection area: h</w:t>
      </w:r>
      <w:r w:rsidR="00AD0D37">
        <w:rPr>
          <w:rFonts w:ascii="Arial" w:hAnsi="Arial" w:cs="Arial"/>
          <w:color w:val="000000" w:themeColor="text1"/>
          <w:sz w:val="18"/>
          <w:szCs w:val="18"/>
          <w:lang w:val="en-US"/>
        </w:rPr>
        <w:t>=</w:t>
      </w:r>
      <w:r>
        <w:rPr>
          <w:rFonts w:ascii="Arial" w:hAnsi="Arial" w:cs="Arial"/>
          <w:color w:val="000000" w:themeColor="text1"/>
          <w:sz w:val="18"/>
          <w:szCs w:val="18"/>
          <w:lang w:val="en-US"/>
        </w:rPr>
        <w:t xml:space="preserve">2,50 m: </w:t>
      </w:r>
      <w:r>
        <w:rPr>
          <w:rFonts w:ascii="Arial" w:hAnsi="Arial" w:cs="Arial"/>
          <w:b/>
          <w:bCs/>
          <w:color w:val="000000" w:themeColor="text1"/>
          <w:sz w:val="18"/>
          <w:szCs w:val="18"/>
          <w:lang w:val="en-US"/>
        </w:rPr>
        <w:t>16 m</w:t>
      </w:r>
      <w:r w:rsidR="00B93D33">
        <w:rPr>
          <w:rFonts w:ascii="Arial" w:hAnsi="Arial" w:cs="Arial"/>
          <w:b/>
          <w:bCs/>
          <w:color w:val="000000" w:themeColor="text1"/>
          <w:sz w:val="18"/>
          <w:szCs w:val="18"/>
          <w:lang w:val="en-US"/>
        </w:rPr>
        <w:t xml:space="preserve"> across</w:t>
      </w:r>
      <w:r w:rsidR="00111589">
        <w:rPr>
          <w:rFonts w:ascii="Arial" w:hAnsi="Arial" w:cs="Arial"/>
          <w:b/>
          <w:bCs/>
          <w:color w:val="000000" w:themeColor="text1"/>
          <w:sz w:val="18"/>
          <w:szCs w:val="18"/>
          <w:lang w:val="en-US"/>
        </w:rPr>
        <w:t xml:space="preserve">, 9 m </w:t>
      </w:r>
      <w:r w:rsidR="00A967B3">
        <w:rPr>
          <w:rFonts w:ascii="Arial" w:hAnsi="Arial" w:cs="Arial"/>
          <w:b/>
          <w:bCs/>
          <w:color w:val="000000" w:themeColor="text1"/>
          <w:sz w:val="18"/>
          <w:szCs w:val="18"/>
          <w:lang w:val="en-US"/>
        </w:rPr>
        <w:t>towards</w:t>
      </w:r>
      <w:r w:rsidR="00111589">
        <w:rPr>
          <w:rFonts w:ascii="Arial" w:hAnsi="Arial" w:cs="Arial"/>
          <w:b/>
          <w:bCs/>
          <w:color w:val="000000" w:themeColor="text1"/>
          <w:sz w:val="18"/>
          <w:szCs w:val="18"/>
          <w:lang w:val="en-US"/>
        </w:rPr>
        <w:t>, 2 m vertical</w:t>
      </w:r>
    </w:p>
    <w:p w14:paraId="097BA816" w14:textId="7570CE6F" w:rsidR="00111589" w:rsidRPr="00111589" w:rsidRDefault="006E3149" w:rsidP="00111589">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Switching power</w:t>
      </w:r>
      <w:r w:rsidR="00111589">
        <w:rPr>
          <w:rFonts w:ascii="Arial" w:hAnsi="Arial" w:cs="Arial"/>
          <w:color w:val="000000" w:themeColor="text1"/>
          <w:sz w:val="18"/>
          <w:szCs w:val="18"/>
          <w:lang w:val="en-US"/>
        </w:rPr>
        <w:t xml:space="preserve">: </w:t>
      </w:r>
      <w:r w:rsidR="00111589" w:rsidRPr="00111589">
        <w:rPr>
          <w:rFonts w:ascii="Arial" w:hAnsi="Arial" w:cs="Arial"/>
          <w:b/>
          <w:bCs/>
          <w:sz w:val="18"/>
          <w:szCs w:val="18"/>
          <w:lang w:val="en-US"/>
        </w:rPr>
        <w:t xml:space="preserve">2000W cos </w:t>
      </w:r>
      <w:r w:rsidR="00111589" w:rsidRPr="00637FF6">
        <w:rPr>
          <w:rFonts w:ascii="Arial" w:hAnsi="Arial" w:cs="Arial"/>
          <w:b/>
          <w:bCs/>
          <w:sz w:val="18"/>
          <w:szCs w:val="18"/>
        </w:rPr>
        <w:t>φ</w:t>
      </w:r>
      <w:r w:rsidR="00111589" w:rsidRPr="00111589">
        <w:rPr>
          <w:rFonts w:ascii="Arial" w:hAnsi="Arial" w:cs="Arial"/>
          <w:b/>
          <w:bCs/>
          <w:sz w:val="18"/>
          <w:szCs w:val="18"/>
          <w:lang w:val="en-US"/>
        </w:rPr>
        <w:t xml:space="preserve"> 1/1000VA cos </w:t>
      </w:r>
      <w:r w:rsidR="00111589" w:rsidRPr="00637FF6">
        <w:rPr>
          <w:rFonts w:ascii="Arial" w:hAnsi="Arial" w:cs="Arial"/>
          <w:b/>
          <w:bCs/>
          <w:sz w:val="18"/>
          <w:szCs w:val="18"/>
        </w:rPr>
        <w:t>φ</w:t>
      </w:r>
      <w:r w:rsidR="00111589" w:rsidRPr="00111589">
        <w:rPr>
          <w:rFonts w:ascii="Arial" w:hAnsi="Arial" w:cs="Arial"/>
          <w:b/>
          <w:bCs/>
          <w:sz w:val="18"/>
          <w:szCs w:val="18"/>
          <w:lang w:val="en-US"/>
        </w:rPr>
        <w:t xml:space="preserve"> 0.5,</w:t>
      </w:r>
      <w:r w:rsidR="00111589" w:rsidRPr="00111589">
        <w:rPr>
          <w:rFonts w:ascii="Arial" w:hAnsi="Arial" w:cs="Arial"/>
          <w:sz w:val="18"/>
          <w:szCs w:val="18"/>
          <w:lang w:val="en-US"/>
        </w:rPr>
        <w:t xml:space="preserve"> </w:t>
      </w:r>
      <w:r w:rsidR="00111589" w:rsidRPr="00111589">
        <w:rPr>
          <w:rFonts w:ascii="Arial" w:hAnsi="Arial" w:cs="Arial"/>
          <w:b/>
          <w:bCs/>
          <w:sz w:val="18"/>
          <w:szCs w:val="18"/>
          <w:lang w:val="en-US"/>
        </w:rPr>
        <w:t>LED 250W maxi</w:t>
      </w:r>
    </w:p>
    <w:p w14:paraId="7384A4BA" w14:textId="655174C8" w:rsidR="00111589" w:rsidRDefault="006E3149" w:rsidP="006F0F7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Follow-up</w:t>
      </w:r>
      <w:r w:rsidR="00B93D33">
        <w:rPr>
          <w:rFonts w:ascii="Arial" w:hAnsi="Arial" w:cs="Arial"/>
          <w:color w:val="000000" w:themeColor="text1"/>
          <w:sz w:val="18"/>
          <w:szCs w:val="18"/>
          <w:lang w:val="en-US"/>
        </w:rPr>
        <w:t xml:space="preserve"> time</w:t>
      </w:r>
      <w:r w:rsidR="00111589">
        <w:rPr>
          <w:rFonts w:ascii="Arial" w:hAnsi="Arial" w:cs="Arial"/>
          <w:color w:val="000000" w:themeColor="text1"/>
          <w:sz w:val="18"/>
          <w:szCs w:val="18"/>
          <w:lang w:val="en-US"/>
        </w:rPr>
        <w:t xml:space="preserve">: </w:t>
      </w:r>
      <w:r w:rsidR="00111589">
        <w:rPr>
          <w:rFonts w:ascii="Arial" w:hAnsi="Arial" w:cs="Arial"/>
          <w:b/>
          <w:bCs/>
          <w:color w:val="000000" w:themeColor="text1"/>
          <w:sz w:val="18"/>
          <w:szCs w:val="18"/>
          <w:lang w:val="en-US"/>
        </w:rPr>
        <w:t xml:space="preserve">15 s to 16 min or pulse / </w:t>
      </w:r>
      <w:r w:rsidR="00111589">
        <w:rPr>
          <w:rFonts w:ascii="Arial" w:hAnsi="Arial" w:cs="Arial"/>
          <w:color w:val="000000" w:themeColor="text1"/>
          <w:sz w:val="18"/>
          <w:szCs w:val="18"/>
          <w:lang w:val="en-US"/>
        </w:rPr>
        <w:t xml:space="preserve">Brightness: </w:t>
      </w:r>
      <w:r w:rsidR="00111589">
        <w:rPr>
          <w:rFonts w:ascii="Arial" w:hAnsi="Arial" w:cs="Arial"/>
          <w:b/>
          <w:bCs/>
          <w:color w:val="000000" w:themeColor="text1"/>
          <w:sz w:val="18"/>
          <w:szCs w:val="18"/>
          <w:lang w:val="en-US"/>
        </w:rPr>
        <w:t>2 to 2500 Lux</w:t>
      </w:r>
    </w:p>
    <w:p w14:paraId="44F5687B" w14:textId="41884192" w:rsidR="00111589" w:rsidRDefault="00111589" w:rsidP="006F0F7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B93D33">
        <w:rPr>
          <w:rFonts w:ascii="Arial" w:hAnsi="Arial" w:cs="Arial"/>
          <w:b/>
          <w:bCs/>
          <w:color w:val="00B0F0"/>
          <w:sz w:val="18"/>
          <w:szCs w:val="18"/>
          <w:lang w:val="en-US"/>
        </w:rPr>
        <w:t>Stair / Outdoor</w:t>
      </w:r>
    </w:p>
    <w:p w14:paraId="54E004E1" w14:textId="2D5E550A" w:rsidR="00B93D33" w:rsidRDefault="00B93D33" w:rsidP="006F0F71">
      <w:pPr>
        <w:jc w:val="both"/>
        <w:rPr>
          <w:rFonts w:ascii="Arial" w:hAnsi="Arial" w:cs="Arial"/>
          <w:b/>
          <w:bCs/>
          <w:color w:val="00B0F0"/>
          <w:sz w:val="18"/>
          <w:szCs w:val="18"/>
          <w:lang w:val="en-US"/>
        </w:rPr>
      </w:pPr>
    </w:p>
    <w:p w14:paraId="78888D2B" w14:textId="5341BBB1" w:rsidR="00BE1F71" w:rsidRDefault="00E140D8" w:rsidP="00BE1F71">
      <w:pPr>
        <w:jc w:val="both"/>
        <w:rPr>
          <w:rFonts w:ascii="Arial" w:hAnsi="Arial" w:cs="Arial"/>
          <w:bCs/>
          <w:sz w:val="18"/>
          <w:szCs w:val="18"/>
          <w:lang w:val="en-US"/>
        </w:rPr>
      </w:pPr>
      <w:r w:rsidRPr="005F58B4">
        <w:rPr>
          <w:noProof/>
        </w:rPr>
        <w:drawing>
          <wp:anchor distT="0" distB="0" distL="114300" distR="114300" simplePos="0" relativeHeight="251663360" behindDoc="0" locked="0" layoutInCell="1" allowOverlap="1" wp14:anchorId="37E415CE" wp14:editId="58EA16A3">
            <wp:simplePos x="0" y="0"/>
            <wp:positionH relativeFrom="column">
              <wp:posOffset>5626540</wp:posOffset>
            </wp:positionH>
            <wp:positionV relativeFrom="paragraph">
              <wp:posOffset>208524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4C6CC664" wp14:editId="01DD263F">
            <wp:simplePos x="0" y="0"/>
            <wp:positionH relativeFrom="column">
              <wp:posOffset>4545965</wp:posOffset>
            </wp:positionH>
            <wp:positionV relativeFrom="paragraph">
              <wp:posOffset>256540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F71">
        <w:rPr>
          <w:rFonts w:ascii="Arial" w:hAnsi="Arial" w:cs="Arial"/>
          <w:color w:val="000000" w:themeColor="text1"/>
          <w:sz w:val="18"/>
          <w:szCs w:val="18"/>
          <w:lang w:val="en-US"/>
        </w:rPr>
        <w:t xml:space="preserve">Typical detector </w:t>
      </w:r>
      <w:r w:rsidR="00BE1F71">
        <w:rPr>
          <w:rFonts w:ascii="Arial" w:hAnsi="Arial" w:cs="Arial"/>
          <w:b/>
          <w:bCs/>
          <w:color w:val="000000" w:themeColor="text1"/>
          <w:sz w:val="18"/>
          <w:szCs w:val="18"/>
          <w:lang w:val="en-US"/>
        </w:rPr>
        <w:t xml:space="preserve">PD3N-1C </w:t>
      </w:r>
      <w:r w:rsidR="00BE1F71">
        <w:rPr>
          <w:rFonts w:ascii="Arial" w:hAnsi="Arial" w:cs="Arial"/>
          <w:color w:val="000000" w:themeColor="text1"/>
          <w:sz w:val="18"/>
          <w:szCs w:val="18"/>
          <w:lang w:val="en-US"/>
        </w:rPr>
        <w:t xml:space="preserve">for </w:t>
      </w:r>
      <w:r w:rsidR="00BE1F71" w:rsidRPr="00E07FB1">
        <w:rPr>
          <w:rFonts w:ascii="Arial" w:hAnsi="Arial" w:cs="Arial"/>
          <w:bCs/>
          <w:sz w:val="18"/>
          <w:szCs w:val="18"/>
          <w:lang w:val="en-US"/>
        </w:rPr>
        <w:t xml:space="preserve">ceiling mounting (recessed or surface-mounted depending on the nature of the ceiling) of the </w:t>
      </w:r>
      <w:r w:rsidR="00BE1F71" w:rsidRPr="00E07FB1">
        <w:rPr>
          <w:rFonts w:ascii="Arial" w:hAnsi="Arial" w:cs="Arial"/>
          <w:b/>
          <w:sz w:val="18"/>
          <w:szCs w:val="18"/>
          <w:lang w:val="en-US"/>
        </w:rPr>
        <w:t>BEG LUXOMAT</w:t>
      </w:r>
      <w:r w:rsidR="00BE1F71" w:rsidRPr="00E07FB1">
        <w:rPr>
          <w:rFonts w:ascii="Arial" w:hAnsi="Arial" w:cs="Arial"/>
          <w:bCs/>
          <w:sz w:val="18"/>
          <w:szCs w:val="18"/>
          <w:lang w:val="en-US"/>
        </w:rPr>
        <w:t xml:space="preserve"> brand or technically equivalent and will have the following characteristics:</w:t>
      </w:r>
    </w:p>
    <w:p w14:paraId="69399B9D" w14:textId="3D645EB9" w:rsidR="00B93D33" w:rsidRPr="00BE1F71" w:rsidRDefault="00B93D33" w:rsidP="006F0F71">
      <w:pPr>
        <w:jc w:val="both"/>
        <w:rPr>
          <w:rFonts w:ascii="Arial" w:hAnsi="Arial" w:cs="Arial"/>
          <w:color w:val="000000" w:themeColor="text1"/>
          <w:sz w:val="18"/>
          <w:szCs w:val="18"/>
          <w:lang w:val="en-US"/>
        </w:rPr>
      </w:pPr>
    </w:p>
    <w:p w14:paraId="1979307D" w14:textId="088244B3" w:rsidR="00BE1F71" w:rsidRDefault="00BE1F71" w:rsidP="00BE1F7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IP44, FC: IP54/Class II/CE</w:t>
      </w:r>
    </w:p>
    <w:p w14:paraId="33D5C48A" w14:textId="5CD54827" w:rsidR="00AD0D37" w:rsidRDefault="00BE1F71" w:rsidP="00BE1F7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Detection area: h</w:t>
      </w:r>
      <w:r w:rsidR="00AD0D37">
        <w:rPr>
          <w:rFonts w:ascii="Arial" w:hAnsi="Arial" w:cs="Arial"/>
          <w:color w:val="000000" w:themeColor="text1"/>
          <w:sz w:val="18"/>
          <w:szCs w:val="18"/>
          <w:lang w:val="en-US"/>
        </w:rPr>
        <w:t>=</w:t>
      </w:r>
      <w:r>
        <w:rPr>
          <w:rFonts w:ascii="Arial" w:hAnsi="Arial" w:cs="Arial"/>
          <w:color w:val="000000" w:themeColor="text1"/>
          <w:sz w:val="18"/>
          <w:szCs w:val="18"/>
          <w:lang w:val="en-US"/>
        </w:rPr>
        <w:t xml:space="preserve">2,50 m: </w:t>
      </w:r>
      <w:r w:rsidR="00AD0D37" w:rsidRPr="006F0F71">
        <w:rPr>
          <w:rFonts w:ascii="Arial" w:hAnsi="Arial" w:cs="Arial"/>
          <w:b/>
          <w:bCs/>
          <w:sz w:val="18"/>
          <w:szCs w:val="18"/>
          <w:lang w:val="en-US"/>
        </w:rPr>
        <w:t>Ø</w:t>
      </w:r>
      <w:r w:rsidR="00AD0D37">
        <w:rPr>
          <w:rFonts w:ascii="Arial" w:hAnsi="Arial" w:cs="Arial"/>
          <w:b/>
          <w:bCs/>
          <w:sz w:val="18"/>
          <w:szCs w:val="18"/>
          <w:lang w:val="en-US"/>
        </w:rPr>
        <w:t xml:space="preserve"> 10</w:t>
      </w:r>
      <w:r>
        <w:rPr>
          <w:rFonts w:ascii="Arial" w:hAnsi="Arial" w:cs="Arial"/>
          <w:b/>
          <w:bCs/>
          <w:color w:val="000000" w:themeColor="text1"/>
          <w:sz w:val="18"/>
          <w:szCs w:val="18"/>
          <w:lang w:val="en-US"/>
        </w:rPr>
        <w:t xml:space="preserve"> m across, </w:t>
      </w:r>
      <w:r w:rsidR="00AD0D37">
        <w:rPr>
          <w:rFonts w:ascii="Arial" w:hAnsi="Arial" w:cs="Arial"/>
          <w:b/>
          <w:bCs/>
          <w:color w:val="000000" w:themeColor="text1"/>
          <w:sz w:val="18"/>
          <w:szCs w:val="18"/>
          <w:lang w:val="en-US"/>
        </w:rPr>
        <w:t>6</w:t>
      </w:r>
      <w:r>
        <w:rPr>
          <w:rFonts w:ascii="Arial" w:hAnsi="Arial" w:cs="Arial"/>
          <w:b/>
          <w:bCs/>
          <w:color w:val="000000" w:themeColor="text1"/>
          <w:sz w:val="18"/>
          <w:szCs w:val="18"/>
          <w:lang w:val="en-US"/>
        </w:rPr>
        <w:t xml:space="preserve"> m </w:t>
      </w:r>
      <w:r w:rsidR="00A967B3">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xml:space="preserve">, </w:t>
      </w:r>
      <w:r w:rsidR="00AD0D37">
        <w:rPr>
          <w:rFonts w:ascii="Arial" w:hAnsi="Arial" w:cs="Arial"/>
          <w:b/>
          <w:bCs/>
          <w:color w:val="000000" w:themeColor="text1"/>
          <w:sz w:val="18"/>
          <w:szCs w:val="18"/>
          <w:lang w:val="en-US"/>
        </w:rPr>
        <w:t>4</w:t>
      </w:r>
      <w:r>
        <w:rPr>
          <w:rFonts w:ascii="Arial" w:hAnsi="Arial" w:cs="Arial"/>
          <w:b/>
          <w:bCs/>
          <w:color w:val="000000" w:themeColor="text1"/>
          <w:sz w:val="18"/>
          <w:szCs w:val="18"/>
          <w:lang w:val="en-US"/>
        </w:rPr>
        <w:t xml:space="preserve"> m </w:t>
      </w:r>
      <w:r w:rsidR="00A967B3">
        <w:rPr>
          <w:rFonts w:ascii="Arial" w:hAnsi="Arial" w:cs="Arial"/>
          <w:b/>
          <w:bCs/>
          <w:color w:val="000000" w:themeColor="text1"/>
          <w:sz w:val="18"/>
          <w:szCs w:val="18"/>
          <w:lang w:val="en-US"/>
        </w:rPr>
        <w:t>seated</w:t>
      </w:r>
    </w:p>
    <w:p w14:paraId="680601D3" w14:textId="1D8C14C7" w:rsidR="00BE1F71" w:rsidRPr="00111589" w:rsidRDefault="00BE1F71" w:rsidP="00BE1F7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sidR="00AD0D37">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sidR="00AD0D37">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sidR="00AD0D37">
        <w:rPr>
          <w:rFonts w:ascii="Arial" w:hAnsi="Arial" w:cs="Arial"/>
          <w:b/>
          <w:bCs/>
          <w:sz w:val="18"/>
          <w:szCs w:val="18"/>
          <w:lang w:val="en-US"/>
        </w:rPr>
        <w:t>300</w:t>
      </w:r>
      <w:r w:rsidRPr="00111589">
        <w:rPr>
          <w:rFonts w:ascii="Arial" w:hAnsi="Arial" w:cs="Arial"/>
          <w:b/>
          <w:bCs/>
          <w:sz w:val="18"/>
          <w:szCs w:val="18"/>
          <w:lang w:val="en-US"/>
        </w:rPr>
        <w:t>W maxi</w:t>
      </w:r>
    </w:p>
    <w:p w14:paraId="4980F0EA" w14:textId="01E8C11C" w:rsidR="00BE1F71" w:rsidRDefault="00BE1F71" w:rsidP="00BE1F71">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sidR="00AD0D37">
        <w:rPr>
          <w:rFonts w:ascii="Arial" w:hAnsi="Arial" w:cs="Arial"/>
          <w:b/>
          <w:bCs/>
          <w:color w:val="000000" w:themeColor="text1"/>
          <w:sz w:val="18"/>
          <w:szCs w:val="18"/>
          <w:lang w:val="en-US"/>
        </w:rPr>
        <w:t>30</w:t>
      </w:r>
      <w:r>
        <w:rPr>
          <w:rFonts w:ascii="Arial" w:hAnsi="Arial" w:cs="Arial"/>
          <w:b/>
          <w:bCs/>
          <w:color w:val="000000" w:themeColor="text1"/>
          <w:sz w:val="18"/>
          <w:szCs w:val="18"/>
          <w:lang w:val="en-US"/>
        </w:rPr>
        <w:t xml:space="preserve"> s to </w:t>
      </w:r>
      <w:r w:rsidR="00AD0D37">
        <w:rPr>
          <w:rFonts w:ascii="Arial" w:hAnsi="Arial" w:cs="Arial"/>
          <w:b/>
          <w:bCs/>
          <w:color w:val="000000" w:themeColor="text1"/>
          <w:sz w:val="18"/>
          <w:szCs w:val="18"/>
          <w:lang w:val="en-US"/>
        </w:rPr>
        <w:t>30</w:t>
      </w:r>
      <w:r>
        <w:rPr>
          <w:rFonts w:ascii="Arial" w:hAnsi="Arial" w:cs="Arial"/>
          <w:b/>
          <w:bCs/>
          <w:color w:val="000000" w:themeColor="text1"/>
          <w:sz w:val="18"/>
          <w:szCs w:val="18"/>
          <w:lang w:val="en-US"/>
        </w:rPr>
        <w:t xml:space="preserve"> min or pulse / </w:t>
      </w:r>
      <w:r>
        <w:rPr>
          <w:rFonts w:ascii="Arial" w:hAnsi="Arial" w:cs="Arial"/>
          <w:color w:val="000000" w:themeColor="text1"/>
          <w:sz w:val="18"/>
          <w:szCs w:val="18"/>
          <w:lang w:val="en-US"/>
        </w:rPr>
        <w:t xml:space="preserve">Brightness: </w:t>
      </w:r>
      <w:r w:rsidR="00AD0D37">
        <w:rPr>
          <w:rFonts w:ascii="Arial" w:hAnsi="Arial" w:cs="Arial"/>
          <w:b/>
          <w:bCs/>
          <w:color w:val="000000" w:themeColor="text1"/>
          <w:sz w:val="18"/>
          <w:szCs w:val="18"/>
          <w:lang w:val="en-US"/>
        </w:rPr>
        <w:t>10</w:t>
      </w:r>
      <w:r>
        <w:rPr>
          <w:rFonts w:ascii="Arial" w:hAnsi="Arial" w:cs="Arial"/>
          <w:b/>
          <w:bCs/>
          <w:color w:val="000000" w:themeColor="text1"/>
          <w:sz w:val="18"/>
          <w:szCs w:val="18"/>
          <w:lang w:val="en-US"/>
        </w:rPr>
        <w:t xml:space="preserve"> to 2500 Lux</w:t>
      </w:r>
    </w:p>
    <w:p w14:paraId="72A7251C" w14:textId="1BCA60AD" w:rsidR="00BE1F71" w:rsidRDefault="00BE1F71" w:rsidP="00BE1F71">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AD0D37">
        <w:rPr>
          <w:rFonts w:ascii="Arial" w:hAnsi="Arial" w:cs="Arial"/>
          <w:b/>
          <w:bCs/>
          <w:color w:val="00B0F0"/>
          <w:sz w:val="18"/>
          <w:szCs w:val="18"/>
          <w:lang w:val="en-US"/>
        </w:rPr>
        <w:t>Toilets / Lockers rooms / Equipment room</w:t>
      </w:r>
      <w:r w:rsidR="00E140D8">
        <w:rPr>
          <w:rFonts w:ascii="Arial" w:hAnsi="Arial" w:cs="Arial"/>
          <w:b/>
          <w:bCs/>
          <w:color w:val="00B0F0"/>
          <w:sz w:val="18"/>
          <w:szCs w:val="18"/>
          <w:lang w:val="en-US"/>
        </w:rPr>
        <w:t>s / Airlocks…</w:t>
      </w:r>
    </w:p>
    <w:p w14:paraId="3DEB8B7D" w14:textId="45B6D171" w:rsidR="00E140D8" w:rsidRDefault="00E140D8" w:rsidP="00BE1F71">
      <w:pPr>
        <w:jc w:val="both"/>
        <w:rPr>
          <w:rFonts w:ascii="Arial" w:hAnsi="Arial" w:cs="Arial"/>
          <w:b/>
          <w:bCs/>
          <w:color w:val="00B0F0"/>
          <w:sz w:val="18"/>
          <w:szCs w:val="18"/>
          <w:lang w:val="en-US"/>
        </w:rPr>
      </w:pPr>
    </w:p>
    <w:p w14:paraId="484EE7C6" w14:textId="6012BB33" w:rsidR="00E140D8" w:rsidRDefault="008071A0" w:rsidP="00E140D8">
      <w:pPr>
        <w:jc w:val="both"/>
        <w:rPr>
          <w:rFonts w:ascii="Arial" w:hAnsi="Arial" w:cs="Arial"/>
          <w:bCs/>
          <w:sz w:val="18"/>
          <w:szCs w:val="18"/>
          <w:lang w:val="en-US"/>
        </w:rPr>
      </w:pPr>
      <w:r>
        <w:rPr>
          <w:noProof/>
        </w:rPr>
        <w:drawing>
          <wp:anchor distT="0" distB="0" distL="114300" distR="114300" simplePos="0" relativeHeight="251664384" behindDoc="0" locked="0" layoutInCell="1" allowOverlap="1" wp14:anchorId="0647530B" wp14:editId="44607CAF">
            <wp:simplePos x="0" y="0"/>
            <wp:positionH relativeFrom="column">
              <wp:posOffset>4588901</wp:posOffset>
            </wp:positionH>
            <wp:positionV relativeFrom="paragraph">
              <wp:posOffset>233045</wp:posOffset>
            </wp:positionV>
            <wp:extent cx="697230" cy="697230"/>
            <wp:effectExtent l="0" t="0" r="1270" b="1270"/>
            <wp:wrapThrough wrapText="bothSides">
              <wp:wrapPolygon edited="0">
                <wp:start x="0" y="0"/>
                <wp:lineTo x="0" y="21246"/>
                <wp:lineTo x="21246" y="21246"/>
                <wp:lineTo x="21246" y="0"/>
                <wp:lineTo x="0" y="0"/>
              </wp:wrapPolygon>
            </wp:wrapThrough>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0D8">
        <w:rPr>
          <w:rFonts w:ascii="Arial" w:hAnsi="Arial" w:cs="Arial"/>
          <w:color w:val="000000" w:themeColor="text1"/>
          <w:sz w:val="18"/>
          <w:szCs w:val="18"/>
          <w:lang w:val="en-US"/>
        </w:rPr>
        <w:t xml:space="preserve">Typical detector </w:t>
      </w:r>
      <w:r w:rsidR="00E140D8">
        <w:rPr>
          <w:rFonts w:ascii="Arial" w:hAnsi="Arial" w:cs="Arial"/>
          <w:b/>
          <w:bCs/>
          <w:color w:val="000000" w:themeColor="text1"/>
          <w:sz w:val="18"/>
          <w:szCs w:val="18"/>
          <w:lang w:val="en-US"/>
        </w:rPr>
        <w:t>PD4N-1C-</w:t>
      </w:r>
      <w:r>
        <w:rPr>
          <w:rFonts w:ascii="Arial" w:hAnsi="Arial" w:cs="Arial"/>
          <w:b/>
          <w:bCs/>
          <w:color w:val="000000" w:themeColor="text1"/>
          <w:sz w:val="18"/>
          <w:szCs w:val="18"/>
          <w:lang w:val="en-US"/>
        </w:rPr>
        <w:t>SM</w:t>
      </w:r>
      <w:r w:rsidR="00E140D8">
        <w:rPr>
          <w:rFonts w:ascii="Arial" w:hAnsi="Arial" w:cs="Arial"/>
          <w:b/>
          <w:bCs/>
          <w:color w:val="000000" w:themeColor="text1"/>
          <w:sz w:val="18"/>
          <w:szCs w:val="18"/>
          <w:lang w:val="en-US"/>
        </w:rPr>
        <w:t xml:space="preserve"> </w:t>
      </w:r>
      <w:r w:rsidR="00E140D8" w:rsidRPr="00E140D8">
        <w:rPr>
          <w:rFonts w:ascii="Arial" w:hAnsi="Arial" w:cs="Arial"/>
          <w:color w:val="000000" w:themeColor="text1"/>
          <w:sz w:val="18"/>
          <w:szCs w:val="18"/>
          <w:lang w:val="en-US"/>
        </w:rPr>
        <w:t xml:space="preserve">for </w:t>
      </w:r>
      <w:r w:rsidR="00E140D8">
        <w:rPr>
          <w:rFonts w:ascii="Arial" w:hAnsi="Arial" w:cs="Arial"/>
          <w:color w:val="000000" w:themeColor="text1"/>
          <w:sz w:val="18"/>
          <w:szCs w:val="18"/>
          <w:lang w:val="en-US"/>
        </w:rPr>
        <w:t xml:space="preserve">surface mounting on the ceiling </w:t>
      </w:r>
      <w:r w:rsidR="00E140D8" w:rsidRPr="00E07FB1">
        <w:rPr>
          <w:rFonts w:ascii="Arial" w:hAnsi="Arial" w:cs="Arial"/>
          <w:bCs/>
          <w:sz w:val="18"/>
          <w:szCs w:val="18"/>
          <w:lang w:val="en-US"/>
        </w:rPr>
        <w:t xml:space="preserve">of the </w:t>
      </w:r>
      <w:r w:rsidR="00E140D8" w:rsidRPr="00E07FB1">
        <w:rPr>
          <w:rFonts w:ascii="Arial" w:hAnsi="Arial" w:cs="Arial"/>
          <w:b/>
          <w:sz w:val="18"/>
          <w:szCs w:val="18"/>
          <w:lang w:val="en-US"/>
        </w:rPr>
        <w:t>BEG LUXOMAT</w:t>
      </w:r>
      <w:r w:rsidR="00E140D8" w:rsidRPr="00E07FB1">
        <w:rPr>
          <w:rFonts w:ascii="Arial" w:hAnsi="Arial" w:cs="Arial"/>
          <w:bCs/>
          <w:sz w:val="18"/>
          <w:szCs w:val="18"/>
          <w:lang w:val="en-US"/>
        </w:rPr>
        <w:t xml:space="preserve"> brand or technically equivalent and will have the following characteristics:</w:t>
      </w:r>
    </w:p>
    <w:p w14:paraId="118DA6E8" w14:textId="49A46FC4" w:rsidR="00E140D8" w:rsidRPr="00E140D8" w:rsidRDefault="008071A0" w:rsidP="00BE1F71">
      <w:pPr>
        <w:jc w:val="both"/>
        <w:rPr>
          <w:rFonts w:ascii="Arial" w:hAnsi="Arial" w:cs="Arial"/>
          <w:color w:val="000000" w:themeColor="text1"/>
          <w:sz w:val="18"/>
          <w:szCs w:val="18"/>
          <w:lang w:val="en-US"/>
        </w:rPr>
      </w:pPr>
      <w:r w:rsidRPr="005F58B4">
        <w:rPr>
          <w:noProof/>
        </w:rPr>
        <w:drawing>
          <wp:anchor distT="0" distB="0" distL="114300" distR="114300" simplePos="0" relativeHeight="251665408" behindDoc="0" locked="0" layoutInCell="1" allowOverlap="1" wp14:anchorId="398FA02A" wp14:editId="122C1B5F">
            <wp:simplePos x="0" y="0"/>
            <wp:positionH relativeFrom="column">
              <wp:posOffset>5626442</wp:posOffset>
            </wp:positionH>
            <wp:positionV relativeFrom="paragraph">
              <wp:posOffset>2931</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p>
    <w:p w14:paraId="40CE6427" w14:textId="4558E72B" w:rsidR="008071A0" w:rsidRDefault="008071A0" w:rsidP="008071A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SM: IP44</w:t>
      </w:r>
    </w:p>
    <w:p w14:paraId="48E4F18D" w14:textId="482958AD" w:rsidR="008071A0" w:rsidRDefault="008071A0" w:rsidP="008071A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w:t>
      </w:r>
      <w:r>
        <w:rPr>
          <w:rFonts w:ascii="Arial" w:hAnsi="Arial" w:cs="Arial"/>
          <w:b/>
          <w:bCs/>
          <w:color w:val="000000" w:themeColor="text1"/>
          <w:sz w:val="18"/>
          <w:szCs w:val="18"/>
          <w:lang w:val="en-US"/>
        </w:rPr>
        <w:t xml:space="preserve"> m across, 8 m </w:t>
      </w:r>
      <w:r w:rsidR="00A967B3">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xml:space="preserve">, 6,40 m </w:t>
      </w:r>
      <w:r w:rsidR="00A967B3">
        <w:rPr>
          <w:rFonts w:ascii="Arial" w:hAnsi="Arial" w:cs="Arial"/>
          <w:b/>
          <w:bCs/>
          <w:color w:val="000000" w:themeColor="text1"/>
          <w:sz w:val="18"/>
          <w:szCs w:val="18"/>
          <w:lang w:val="en-US"/>
        </w:rPr>
        <w:t>seated</w:t>
      </w:r>
    </w:p>
    <w:p w14:paraId="12138FB5" w14:textId="3A6F006B" w:rsidR="008071A0" w:rsidRPr="00111589" w:rsidRDefault="008071A0" w:rsidP="008071A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137CD24C" w14:textId="60A3DECB" w:rsidR="008071A0" w:rsidRDefault="008071A0" w:rsidP="008071A0">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30 s to 30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10 to 2000 Lux</w:t>
      </w:r>
    </w:p>
    <w:p w14:paraId="3DF99826" w14:textId="7B1B36CA" w:rsidR="008071A0" w:rsidRDefault="008071A0" w:rsidP="008071A0">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Pr>
          <w:rFonts w:ascii="Arial" w:hAnsi="Arial" w:cs="Arial"/>
          <w:b/>
          <w:bCs/>
          <w:color w:val="00B0F0"/>
          <w:sz w:val="18"/>
          <w:szCs w:val="18"/>
          <w:lang w:val="en-US"/>
        </w:rPr>
        <w:t>Parking</w:t>
      </w:r>
    </w:p>
    <w:p w14:paraId="44496562" w14:textId="1645200F" w:rsidR="008071A0" w:rsidRDefault="008071A0" w:rsidP="008071A0">
      <w:pPr>
        <w:jc w:val="both"/>
        <w:rPr>
          <w:rFonts w:ascii="Arial" w:hAnsi="Arial" w:cs="Arial"/>
          <w:b/>
          <w:bCs/>
          <w:color w:val="00B0F0"/>
          <w:sz w:val="18"/>
          <w:szCs w:val="18"/>
          <w:lang w:val="en-US"/>
        </w:rPr>
      </w:pPr>
    </w:p>
    <w:p w14:paraId="309D8A22" w14:textId="5B9306D8" w:rsidR="008071A0" w:rsidRDefault="008071A0" w:rsidP="008071A0">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2-</w:t>
      </w:r>
      <w:r w:rsidR="003D0EBC">
        <w:rPr>
          <w:rFonts w:ascii="Arial" w:hAnsi="Arial" w:cs="Arial"/>
          <w:b/>
          <w:bCs/>
          <w:color w:val="000000" w:themeColor="text1"/>
          <w:sz w:val="18"/>
          <w:szCs w:val="18"/>
          <w:lang w:val="en-US"/>
        </w:rPr>
        <w:t xml:space="preserve"> Management </w:t>
      </w:r>
      <w:r w:rsidR="004B34E2">
        <w:rPr>
          <w:rFonts w:ascii="Arial" w:hAnsi="Arial" w:cs="Arial"/>
          <w:b/>
          <w:bCs/>
          <w:color w:val="000000" w:themeColor="text1"/>
          <w:sz w:val="18"/>
          <w:szCs w:val="18"/>
          <w:lang w:val="en-US"/>
        </w:rPr>
        <w:t>O</w:t>
      </w:r>
      <w:r w:rsidR="003D0EBC">
        <w:rPr>
          <w:rFonts w:ascii="Arial" w:hAnsi="Arial" w:cs="Arial"/>
          <w:b/>
          <w:bCs/>
          <w:color w:val="000000" w:themeColor="text1"/>
          <w:sz w:val="18"/>
          <w:szCs w:val="18"/>
          <w:lang w:val="en-US"/>
        </w:rPr>
        <w:t>ffice:</w:t>
      </w:r>
    </w:p>
    <w:p w14:paraId="0BBA0CB8" w14:textId="7F7A6597" w:rsidR="003D0EBC" w:rsidRDefault="003D0EBC" w:rsidP="008071A0">
      <w:pPr>
        <w:jc w:val="both"/>
        <w:rPr>
          <w:rFonts w:ascii="Arial" w:hAnsi="Arial" w:cs="Arial"/>
          <w:color w:val="FF0000"/>
          <w:sz w:val="18"/>
          <w:szCs w:val="18"/>
          <w:lang w:val="en-US"/>
        </w:rPr>
      </w:pPr>
      <w:r>
        <w:rPr>
          <w:rFonts w:ascii="Arial" w:hAnsi="Arial" w:cs="Arial"/>
          <w:color w:val="FF0000"/>
          <w:sz w:val="18"/>
          <w:szCs w:val="18"/>
          <w:lang w:val="en-US"/>
        </w:rPr>
        <w:t>Semi-automatic operation by absence detector on DALI dimmable luminaires. The lighting will be switched on manually and voluntary by pressing the push-button. Only dimming, considering natural light, and switching off will be automatic. The control panel will also allow the user to manually control</w:t>
      </w:r>
      <w:r w:rsidR="004B34E2">
        <w:rPr>
          <w:rFonts w:ascii="Arial" w:hAnsi="Arial" w:cs="Arial"/>
          <w:color w:val="FF0000"/>
          <w:sz w:val="18"/>
          <w:szCs w:val="18"/>
          <w:lang w:val="en-US"/>
        </w:rPr>
        <w:t xml:space="preserve"> the lighting, allowing the user to temporally force the status of luminaires to be switched on, off and dimmed. </w:t>
      </w:r>
    </w:p>
    <w:p w14:paraId="159850C9" w14:textId="0F5FFD79" w:rsidR="004B34E2" w:rsidRDefault="004B34E2" w:rsidP="008071A0">
      <w:pPr>
        <w:jc w:val="both"/>
        <w:rPr>
          <w:rFonts w:ascii="Arial" w:hAnsi="Arial" w:cs="Arial"/>
          <w:color w:val="FF0000"/>
          <w:sz w:val="18"/>
          <w:szCs w:val="18"/>
          <w:lang w:val="en-US"/>
        </w:rPr>
      </w:pPr>
    </w:p>
    <w:p w14:paraId="708BC540" w14:textId="327A725F" w:rsidR="004B34E2" w:rsidRDefault="004B34E2" w:rsidP="008071A0">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3- Shelf Management Office</w:t>
      </w:r>
    </w:p>
    <w:p w14:paraId="07FDE59A" w14:textId="5FE0F6B4" w:rsidR="00785CAE" w:rsidRDefault="00785CAE" w:rsidP="00785CAE">
      <w:pPr>
        <w:jc w:val="both"/>
        <w:rPr>
          <w:rFonts w:ascii="Arial" w:hAnsi="Arial" w:cs="Arial"/>
          <w:color w:val="FF0000"/>
          <w:sz w:val="18"/>
          <w:szCs w:val="18"/>
          <w:lang w:val="en-US"/>
        </w:rPr>
      </w:pPr>
      <w:r w:rsidRPr="00785CAE">
        <w:rPr>
          <w:rFonts w:ascii="Arial" w:hAnsi="Arial" w:cs="Arial"/>
          <w:color w:val="FF0000"/>
          <w:sz w:val="18"/>
          <w:szCs w:val="18"/>
          <w:lang w:val="en-US"/>
        </w:rPr>
        <w:t>Automatic operation by presence detector on DALI dimmable luminaires. One detector per 13m² grid on 2 luminaires maximum, allowing modularity of partitions by rewiring. When modifying the partitions, at the customer's request, a local override command can be added, physically by installing a push button or by supplying a mini user remote control. This local override command will allow the user to take manual control of the lighting, thus temporarily forcing the lighting to be switched on, off or dimmed.</w:t>
      </w:r>
    </w:p>
    <w:p w14:paraId="6124D799" w14:textId="77777777" w:rsidR="00FE3092" w:rsidRDefault="00FE3092" w:rsidP="00940064">
      <w:pPr>
        <w:jc w:val="both"/>
        <w:rPr>
          <w:rFonts w:ascii="Arial" w:hAnsi="Arial" w:cs="Arial"/>
          <w:color w:val="FF0000"/>
          <w:sz w:val="18"/>
          <w:szCs w:val="18"/>
          <w:lang w:val="en-US"/>
        </w:rPr>
      </w:pPr>
    </w:p>
    <w:p w14:paraId="047E9C62" w14:textId="77777777" w:rsidR="00B90594" w:rsidRDefault="00B90594" w:rsidP="00940064">
      <w:pPr>
        <w:jc w:val="both"/>
        <w:rPr>
          <w:rFonts w:ascii="Arial" w:hAnsi="Arial" w:cs="Arial"/>
          <w:color w:val="000000" w:themeColor="text1"/>
          <w:sz w:val="18"/>
          <w:szCs w:val="18"/>
          <w:lang w:val="en-US"/>
        </w:rPr>
      </w:pPr>
    </w:p>
    <w:p w14:paraId="698E40D5" w14:textId="77777777" w:rsidR="00B90594" w:rsidRDefault="00B90594" w:rsidP="00940064">
      <w:pPr>
        <w:jc w:val="both"/>
        <w:rPr>
          <w:rFonts w:ascii="Arial" w:hAnsi="Arial" w:cs="Arial"/>
          <w:color w:val="000000" w:themeColor="text1"/>
          <w:sz w:val="18"/>
          <w:szCs w:val="18"/>
          <w:lang w:val="en-US"/>
        </w:rPr>
      </w:pPr>
    </w:p>
    <w:p w14:paraId="47E2ABDB" w14:textId="77777777" w:rsidR="00B90594" w:rsidRDefault="00B90594" w:rsidP="00940064">
      <w:pPr>
        <w:jc w:val="both"/>
        <w:rPr>
          <w:rFonts w:ascii="Arial" w:hAnsi="Arial" w:cs="Arial"/>
          <w:color w:val="000000" w:themeColor="text1"/>
          <w:sz w:val="18"/>
          <w:szCs w:val="18"/>
          <w:lang w:val="en-US"/>
        </w:rPr>
      </w:pPr>
    </w:p>
    <w:p w14:paraId="22C4E047" w14:textId="77777777" w:rsidR="00B90594" w:rsidRDefault="00B90594" w:rsidP="00940064">
      <w:pPr>
        <w:jc w:val="both"/>
        <w:rPr>
          <w:rFonts w:ascii="Arial" w:hAnsi="Arial" w:cs="Arial"/>
          <w:color w:val="000000" w:themeColor="text1"/>
          <w:sz w:val="18"/>
          <w:szCs w:val="18"/>
          <w:lang w:val="en-US"/>
        </w:rPr>
      </w:pPr>
    </w:p>
    <w:p w14:paraId="317ACC34" w14:textId="77777777" w:rsidR="00B90594" w:rsidRDefault="00B90594" w:rsidP="00940064">
      <w:pPr>
        <w:jc w:val="both"/>
        <w:rPr>
          <w:rFonts w:ascii="Arial" w:hAnsi="Arial" w:cs="Arial"/>
          <w:color w:val="000000" w:themeColor="text1"/>
          <w:sz w:val="18"/>
          <w:szCs w:val="18"/>
          <w:lang w:val="en-US"/>
        </w:rPr>
      </w:pPr>
    </w:p>
    <w:p w14:paraId="34CABCDA" w14:textId="77777777" w:rsidR="00B90594" w:rsidRDefault="00B90594" w:rsidP="00940064">
      <w:pPr>
        <w:jc w:val="both"/>
        <w:rPr>
          <w:rFonts w:ascii="Arial" w:hAnsi="Arial" w:cs="Arial"/>
          <w:color w:val="000000" w:themeColor="text1"/>
          <w:sz w:val="18"/>
          <w:szCs w:val="18"/>
          <w:lang w:val="en-US"/>
        </w:rPr>
      </w:pPr>
    </w:p>
    <w:p w14:paraId="1FE1DCDC" w14:textId="77777777" w:rsidR="00B90594" w:rsidRDefault="00B90594" w:rsidP="00940064">
      <w:pPr>
        <w:jc w:val="both"/>
        <w:rPr>
          <w:rFonts w:ascii="Arial" w:hAnsi="Arial" w:cs="Arial"/>
          <w:color w:val="000000" w:themeColor="text1"/>
          <w:sz w:val="18"/>
          <w:szCs w:val="18"/>
          <w:lang w:val="en-US"/>
        </w:rPr>
      </w:pPr>
    </w:p>
    <w:p w14:paraId="2E3E7112" w14:textId="77777777" w:rsidR="00B90594" w:rsidRDefault="00B90594" w:rsidP="00940064">
      <w:pPr>
        <w:jc w:val="both"/>
        <w:rPr>
          <w:rFonts w:ascii="Arial" w:hAnsi="Arial" w:cs="Arial"/>
          <w:color w:val="000000" w:themeColor="text1"/>
          <w:sz w:val="18"/>
          <w:szCs w:val="18"/>
          <w:lang w:val="en-US"/>
        </w:rPr>
      </w:pPr>
    </w:p>
    <w:p w14:paraId="76AF27E4" w14:textId="77777777" w:rsidR="00B90594" w:rsidRDefault="00B90594" w:rsidP="00940064">
      <w:pPr>
        <w:jc w:val="both"/>
        <w:rPr>
          <w:rFonts w:ascii="Arial" w:hAnsi="Arial" w:cs="Arial"/>
          <w:color w:val="000000" w:themeColor="text1"/>
          <w:sz w:val="18"/>
          <w:szCs w:val="18"/>
          <w:lang w:val="en-US"/>
        </w:rPr>
      </w:pPr>
    </w:p>
    <w:p w14:paraId="10066F25" w14:textId="77777777" w:rsidR="00B90594" w:rsidRDefault="00B90594" w:rsidP="00940064">
      <w:pPr>
        <w:jc w:val="both"/>
        <w:rPr>
          <w:rFonts w:ascii="Arial" w:hAnsi="Arial" w:cs="Arial"/>
          <w:color w:val="000000" w:themeColor="text1"/>
          <w:sz w:val="18"/>
          <w:szCs w:val="18"/>
          <w:lang w:val="en-US"/>
        </w:rPr>
      </w:pPr>
    </w:p>
    <w:p w14:paraId="578388B2" w14:textId="389A3C42" w:rsidR="00940064" w:rsidRDefault="00785CAE" w:rsidP="00940064">
      <w:pPr>
        <w:jc w:val="both"/>
        <w:rPr>
          <w:rFonts w:ascii="Arial" w:hAnsi="Arial" w:cs="Arial"/>
          <w:bCs/>
          <w:sz w:val="18"/>
          <w:szCs w:val="18"/>
          <w:lang w:val="en-US"/>
        </w:rPr>
      </w:pPr>
      <w:r>
        <w:rPr>
          <w:rFonts w:ascii="Arial" w:hAnsi="Arial" w:cs="Arial"/>
          <w:color w:val="000000" w:themeColor="text1"/>
          <w:sz w:val="18"/>
          <w:szCs w:val="18"/>
          <w:lang w:val="en-US"/>
        </w:rPr>
        <w:lastRenderedPageBreak/>
        <w:t xml:space="preserve">Detector </w:t>
      </w:r>
      <w:r w:rsidR="00940064">
        <w:rPr>
          <w:rFonts w:ascii="Arial" w:hAnsi="Arial" w:cs="Arial"/>
          <w:color w:val="000000" w:themeColor="text1"/>
          <w:sz w:val="18"/>
          <w:szCs w:val="18"/>
          <w:lang w:val="en-US"/>
        </w:rPr>
        <w:t xml:space="preserve">type: </w:t>
      </w:r>
      <w:r w:rsidR="00940064">
        <w:rPr>
          <w:rFonts w:ascii="Arial" w:hAnsi="Arial" w:cs="Arial"/>
          <w:b/>
          <w:bCs/>
          <w:color w:val="000000" w:themeColor="text1"/>
          <w:sz w:val="18"/>
          <w:szCs w:val="18"/>
          <w:lang w:val="en-US"/>
        </w:rPr>
        <w:t xml:space="preserve">PDN-M-DACO-1C DALI-2 </w:t>
      </w:r>
      <w:r w:rsidR="00940064" w:rsidRPr="00E07FB1">
        <w:rPr>
          <w:rFonts w:ascii="Arial" w:hAnsi="Arial" w:cs="Arial"/>
          <w:bCs/>
          <w:sz w:val="18"/>
          <w:szCs w:val="18"/>
          <w:lang w:val="en-US"/>
        </w:rPr>
        <w:t xml:space="preserve">in ceiling mounting (recessed or surface-mounted depending on the nature of the ceiling) of the </w:t>
      </w:r>
      <w:r w:rsidR="00940064" w:rsidRPr="00E07FB1">
        <w:rPr>
          <w:rFonts w:ascii="Arial" w:hAnsi="Arial" w:cs="Arial"/>
          <w:b/>
          <w:sz w:val="18"/>
          <w:szCs w:val="18"/>
          <w:lang w:val="en-US"/>
        </w:rPr>
        <w:t>BEG LUXOMAT</w:t>
      </w:r>
      <w:r w:rsidR="00940064" w:rsidRPr="00E07FB1">
        <w:rPr>
          <w:rFonts w:ascii="Arial" w:hAnsi="Arial" w:cs="Arial"/>
          <w:bCs/>
          <w:sz w:val="18"/>
          <w:szCs w:val="18"/>
          <w:lang w:val="en-US"/>
        </w:rPr>
        <w:t xml:space="preserve"> brand or technically equivalent and will have the following characteristics:</w:t>
      </w:r>
    </w:p>
    <w:p w14:paraId="3C6229A5" w14:textId="77777777" w:rsidR="00B90594" w:rsidRDefault="00B90594" w:rsidP="00940064">
      <w:pPr>
        <w:jc w:val="both"/>
        <w:rPr>
          <w:rFonts w:ascii="Arial" w:hAnsi="Arial" w:cs="Arial"/>
          <w:color w:val="000000" w:themeColor="text1"/>
          <w:sz w:val="18"/>
          <w:szCs w:val="18"/>
          <w:lang w:val="en-US"/>
        </w:rPr>
      </w:pPr>
    </w:p>
    <w:p w14:paraId="7175F5AB" w14:textId="44FD16D8" w:rsidR="000663EC" w:rsidRDefault="00940064" w:rsidP="0094006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SM: IP54 with surface mount accessory, FC: IP20/Class II/CE</w:t>
      </w:r>
    </w:p>
    <w:p w14:paraId="397B38B6" w14:textId="0F4BC068" w:rsidR="00940064" w:rsidRDefault="00405D45" w:rsidP="00940064">
      <w:pPr>
        <w:jc w:val="both"/>
        <w:rPr>
          <w:rFonts w:ascii="Arial" w:hAnsi="Arial" w:cs="Arial"/>
          <w:b/>
          <w:bCs/>
          <w:color w:val="000000" w:themeColor="text1"/>
          <w:sz w:val="18"/>
          <w:szCs w:val="18"/>
          <w:lang w:val="en-US"/>
        </w:rPr>
      </w:pPr>
      <w:r w:rsidRPr="005F58B4">
        <w:rPr>
          <w:noProof/>
        </w:rPr>
        <w:drawing>
          <wp:anchor distT="0" distB="0" distL="114300" distR="114300" simplePos="0" relativeHeight="251667456" behindDoc="0" locked="0" layoutInCell="1" allowOverlap="1" wp14:anchorId="5FCEEB90" wp14:editId="41F0B948">
            <wp:simplePos x="0" y="0"/>
            <wp:positionH relativeFrom="column">
              <wp:posOffset>5689844</wp:posOffset>
            </wp:positionH>
            <wp:positionV relativeFrom="paragraph">
              <wp:posOffset>24765</wp:posOffset>
            </wp:positionV>
            <wp:extent cx="1091565" cy="724041"/>
            <wp:effectExtent l="0" t="0" r="635" b="0"/>
            <wp:wrapThrough wrapText="bothSides">
              <wp:wrapPolygon edited="0">
                <wp:start x="0" y="0"/>
                <wp:lineTo x="0" y="15537"/>
                <wp:lineTo x="5780" y="21221"/>
                <wp:lineTo x="21361" y="21221"/>
                <wp:lineTo x="21361"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091565" cy="7240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B43C7D7" wp14:editId="1F4114D0">
            <wp:simplePos x="0" y="0"/>
            <wp:positionH relativeFrom="column">
              <wp:posOffset>4481781</wp:posOffset>
            </wp:positionH>
            <wp:positionV relativeFrom="paragraph">
              <wp:posOffset>93345</wp:posOffset>
            </wp:positionV>
            <wp:extent cx="730250" cy="576580"/>
            <wp:effectExtent l="0" t="0" r="0" b="0"/>
            <wp:wrapThrough wrapText="bothSides">
              <wp:wrapPolygon edited="0">
                <wp:start x="0" y="0"/>
                <wp:lineTo x="0" y="21073"/>
                <wp:lineTo x="21261" y="21073"/>
                <wp:lineTo x="21261"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30250" cy="576580"/>
                    </a:xfrm>
                    <a:prstGeom prst="rect">
                      <a:avLst/>
                    </a:prstGeom>
                  </pic:spPr>
                </pic:pic>
              </a:graphicData>
            </a:graphic>
            <wp14:sizeRelH relativeFrom="page">
              <wp14:pctWidth>0</wp14:pctWidth>
            </wp14:sizeRelH>
            <wp14:sizeRelV relativeFrom="page">
              <wp14:pctHeight>0</wp14:pctHeight>
            </wp14:sizeRelV>
          </wp:anchor>
        </w:drawing>
      </w:r>
      <w:r w:rsidR="00940064">
        <w:rPr>
          <w:rFonts w:ascii="Arial" w:hAnsi="Arial" w:cs="Arial"/>
          <w:color w:val="000000" w:themeColor="text1"/>
          <w:sz w:val="18"/>
          <w:szCs w:val="18"/>
          <w:lang w:val="en-US"/>
        </w:rPr>
        <w:t xml:space="preserve">Detection area: h=2,50 m: </w:t>
      </w:r>
      <w:r w:rsidR="00940064" w:rsidRPr="006F0F71">
        <w:rPr>
          <w:rFonts w:ascii="Arial" w:hAnsi="Arial" w:cs="Arial"/>
          <w:b/>
          <w:bCs/>
          <w:sz w:val="18"/>
          <w:szCs w:val="18"/>
          <w:lang w:val="en-US"/>
        </w:rPr>
        <w:t>Ø</w:t>
      </w:r>
      <w:r w:rsidR="00940064">
        <w:rPr>
          <w:rFonts w:ascii="Arial" w:hAnsi="Arial" w:cs="Arial"/>
          <w:b/>
          <w:bCs/>
          <w:sz w:val="18"/>
          <w:szCs w:val="18"/>
          <w:lang w:val="en-US"/>
        </w:rPr>
        <w:t xml:space="preserve"> 10</w:t>
      </w:r>
      <w:r w:rsidR="00940064">
        <w:rPr>
          <w:rFonts w:ascii="Arial" w:hAnsi="Arial" w:cs="Arial"/>
          <w:b/>
          <w:bCs/>
          <w:color w:val="000000" w:themeColor="text1"/>
          <w:sz w:val="18"/>
          <w:szCs w:val="18"/>
          <w:lang w:val="en-US"/>
        </w:rPr>
        <w:t xml:space="preserve"> m across, </w:t>
      </w:r>
      <w:r w:rsidR="006A432E" w:rsidRPr="006F0F71">
        <w:rPr>
          <w:rFonts w:ascii="Arial" w:hAnsi="Arial" w:cs="Arial"/>
          <w:b/>
          <w:bCs/>
          <w:sz w:val="18"/>
          <w:szCs w:val="18"/>
          <w:lang w:val="en-US"/>
        </w:rPr>
        <w:t>Ø</w:t>
      </w:r>
      <w:r w:rsidR="006A432E">
        <w:rPr>
          <w:rFonts w:ascii="Arial" w:hAnsi="Arial" w:cs="Arial"/>
          <w:b/>
          <w:bCs/>
          <w:color w:val="000000" w:themeColor="text1"/>
          <w:sz w:val="18"/>
          <w:szCs w:val="18"/>
          <w:lang w:val="en-US"/>
        </w:rPr>
        <w:t xml:space="preserve"> </w:t>
      </w:r>
      <w:r w:rsidR="00940064">
        <w:rPr>
          <w:rFonts w:ascii="Arial" w:hAnsi="Arial" w:cs="Arial"/>
          <w:b/>
          <w:bCs/>
          <w:color w:val="000000" w:themeColor="text1"/>
          <w:sz w:val="18"/>
          <w:szCs w:val="18"/>
          <w:lang w:val="en-US"/>
        </w:rPr>
        <w:t xml:space="preserve">6 m </w:t>
      </w:r>
      <w:r w:rsidR="00A967B3">
        <w:rPr>
          <w:rFonts w:ascii="Arial" w:hAnsi="Arial" w:cs="Arial"/>
          <w:b/>
          <w:bCs/>
          <w:color w:val="000000" w:themeColor="text1"/>
          <w:sz w:val="18"/>
          <w:szCs w:val="18"/>
          <w:lang w:val="en-US"/>
        </w:rPr>
        <w:t>towards</w:t>
      </w:r>
      <w:r w:rsidR="00940064">
        <w:rPr>
          <w:rFonts w:ascii="Arial" w:hAnsi="Arial" w:cs="Arial"/>
          <w:b/>
          <w:bCs/>
          <w:color w:val="000000" w:themeColor="text1"/>
          <w:sz w:val="18"/>
          <w:szCs w:val="18"/>
          <w:lang w:val="en-US"/>
        </w:rPr>
        <w:t xml:space="preserve">, </w:t>
      </w:r>
      <w:r w:rsidR="006A432E" w:rsidRPr="006F0F71">
        <w:rPr>
          <w:rFonts w:ascii="Arial" w:hAnsi="Arial" w:cs="Arial"/>
          <w:b/>
          <w:bCs/>
          <w:sz w:val="18"/>
          <w:szCs w:val="18"/>
          <w:lang w:val="en-US"/>
        </w:rPr>
        <w:t>Ø</w:t>
      </w:r>
      <w:r w:rsidR="006A432E">
        <w:rPr>
          <w:rFonts w:ascii="Arial" w:hAnsi="Arial" w:cs="Arial"/>
          <w:b/>
          <w:bCs/>
          <w:color w:val="000000" w:themeColor="text1"/>
          <w:sz w:val="18"/>
          <w:szCs w:val="18"/>
          <w:lang w:val="en-US"/>
        </w:rPr>
        <w:t xml:space="preserve"> </w:t>
      </w:r>
      <w:r w:rsidR="00940064">
        <w:rPr>
          <w:rFonts w:ascii="Arial" w:hAnsi="Arial" w:cs="Arial"/>
          <w:b/>
          <w:bCs/>
          <w:color w:val="000000" w:themeColor="text1"/>
          <w:sz w:val="18"/>
          <w:szCs w:val="18"/>
          <w:lang w:val="en-US"/>
        </w:rPr>
        <w:t xml:space="preserve">4 m </w:t>
      </w:r>
      <w:r w:rsidR="00A967B3">
        <w:rPr>
          <w:rFonts w:ascii="Arial" w:hAnsi="Arial" w:cs="Arial"/>
          <w:b/>
          <w:bCs/>
          <w:color w:val="000000" w:themeColor="text1"/>
          <w:sz w:val="18"/>
          <w:szCs w:val="18"/>
          <w:lang w:val="en-US"/>
        </w:rPr>
        <w:t>seated</w:t>
      </w:r>
    </w:p>
    <w:p w14:paraId="53382E27" w14:textId="01C93228" w:rsidR="00940064" w:rsidRDefault="00940064" w:rsidP="0094006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Interface: </w:t>
      </w:r>
      <w:r>
        <w:rPr>
          <w:rFonts w:ascii="Arial" w:hAnsi="Arial" w:cs="Arial"/>
          <w:b/>
          <w:bCs/>
          <w:color w:val="000000" w:themeColor="text1"/>
          <w:sz w:val="18"/>
          <w:szCs w:val="18"/>
          <w:lang w:val="en-US"/>
        </w:rPr>
        <w:t>DALI-2 certified, digital driver control in broadcast mode</w:t>
      </w:r>
    </w:p>
    <w:p w14:paraId="3D3E1D70" w14:textId="521090D8" w:rsidR="00BE5901" w:rsidRPr="00BE5901" w:rsidRDefault="00BE5901" w:rsidP="0094006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Built-in relay: </w:t>
      </w:r>
      <w:r>
        <w:rPr>
          <w:rFonts w:ascii="Arial" w:hAnsi="Arial" w:cs="Arial"/>
          <w:b/>
          <w:bCs/>
          <w:color w:val="000000" w:themeColor="text1"/>
          <w:sz w:val="18"/>
          <w:szCs w:val="18"/>
          <w:lang w:val="en-US"/>
        </w:rPr>
        <w:t>driver shutdown in standby mode, HVAC, Slave Function</w:t>
      </w:r>
    </w:p>
    <w:p w14:paraId="473B76FB" w14:textId="5833ABEA" w:rsidR="00940064" w:rsidRDefault="00940064" w:rsidP="00940064">
      <w:pPr>
        <w:jc w:val="both"/>
        <w:rPr>
          <w:rFonts w:ascii="Arial" w:hAnsi="Arial" w:cs="Arial"/>
          <w:b/>
          <w:bCs/>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2</w:t>
      </w:r>
      <w:r>
        <w:rPr>
          <w:rFonts w:ascii="Arial" w:hAnsi="Arial" w:cs="Arial"/>
          <w:b/>
          <w:bCs/>
          <w:sz w:val="18"/>
          <w:szCs w:val="18"/>
          <w:lang w:val="en-US"/>
        </w:rPr>
        <w:t>3</w:t>
      </w:r>
      <w:r w:rsidRPr="00111589">
        <w:rPr>
          <w:rFonts w:ascii="Arial" w:hAnsi="Arial" w:cs="Arial"/>
          <w:b/>
          <w:bCs/>
          <w:sz w:val="18"/>
          <w:szCs w:val="18"/>
          <w:lang w:val="en-US"/>
        </w:rPr>
        <w:t xml:space="preserve">00W cos </w:t>
      </w:r>
      <w:r w:rsidRPr="00637FF6">
        <w:rPr>
          <w:rFonts w:ascii="Arial" w:hAnsi="Arial" w:cs="Arial"/>
          <w:b/>
          <w:bCs/>
          <w:sz w:val="18"/>
          <w:szCs w:val="18"/>
        </w:rPr>
        <w:t>φ</w:t>
      </w:r>
      <w:r w:rsidRPr="00111589">
        <w:rPr>
          <w:rFonts w:ascii="Arial" w:hAnsi="Arial" w:cs="Arial"/>
          <w:b/>
          <w:bCs/>
          <w:sz w:val="18"/>
          <w:szCs w:val="18"/>
          <w:lang w:val="en-US"/>
        </w:rPr>
        <w:t xml:space="preserve"> 1/1</w:t>
      </w:r>
      <w:r>
        <w:rPr>
          <w:rFonts w:ascii="Arial" w:hAnsi="Arial" w:cs="Arial"/>
          <w:b/>
          <w:bCs/>
          <w:sz w:val="18"/>
          <w:szCs w:val="18"/>
          <w:lang w:val="en-US"/>
        </w:rPr>
        <w:t>15</w:t>
      </w:r>
      <w:r w:rsidRPr="00111589">
        <w:rPr>
          <w:rFonts w:ascii="Arial" w:hAnsi="Arial" w:cs="Arial"/>
          <w:b/>
          <w:bCs/>
          <w:sz w:val="18"/>
          <w:szCs w:val="18"/>
          <w:lang w:val="en-US"/>
        </w:rPr>
        <w:t xml:space="preserve">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 xml:space="preserve">LED </w:t>
      </w:r>
      <w:r>
        <w:rPr>
          <w:rFonts w:ascii="Arial" w:hAnsi="Arial" w:cs="Arial"/>
          <w:b/>
          <w:bCs/>
          <w:sz w:val="18"/>
          <w:szCs w:val="18"/>
          <w:lang w:val="en-US"/>
        </w:rPr>
        <w:t>300</w:t>
      </w:r>
      <w:r w:rsidRPr="00111589">
        <w:rPr>
          <w:rFonts w:ascii="Arial" w:hAnsi="Arial" w:cs="Arial"/>
          <w:b/>
          <w:bCs/>
          <w:sz w:val="18"/>
          <w:szCs w:val="18"/>
          <w:lang w:val="en-US"/>
        </w:rPr>
        <w:t>W maxi</w:t>
      </w:r>
    </w:p>
    <w:p w14:paraId="115B1256" w14:textId="05195B90" w:rsidR="00BE5901" w:rsidRDefault="00BE5901" w:rsidP="00940064">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sidR="0021386F">
        <w:rPr>
          <w:rFonts w:ascii="Arial" w:hAnsi="Arial" w:cs="Arial"/>
          <w:b/>
          <w:bCs/>
          <w:color w:val="000000" w:themeColor="text1"/>
          <w:sz w:val="18"/>
          <w:szCs w:val="18"/>
          <w:lang w:val="en-US"/>
        </w:rPr>
        <w:t>1 min</w:t>
      </w:r>
      <w:r>
        <w:rPr>
          <w:rFonts w:ascii="Arial" w:hAnsi="Arial" w:cs="Arial"/>
          <w:b/>
          <w:bCs/>
          <w:color w:val="000000" w:themeColor="text1"/>
          <w:sz w:val="18"/>
          <w:szCs w:val="18"/>
          <w:lang w:val="en-US"/>
        </w:rPr>
        <w:t xml:space="preserve"> to </w:t>
      </w:r>
      <w:r w:rsidR="0021386F">
        <w:rPr>
          <w:rFonts w:ascii="Arial" w:hAnsi="Arial" w:cs="Arial"/>
          <w:b/>
          <w:bCs/>
          <w:color w:val="000000" w:themeColor="text1"/>
          <w:sz w:val="18"/>
          <w:szCs w:val="18"/>
          <w:lang w:val="en-US"/>
        </w:rPr>
        <w:t>150</w:t>
      </w:r>
      <w:r>
        <w:rPr>
          <w:rFonts w:ascii="Arial" w:hAnsi="Arial" w:cs="Arial"/>
          <w:b/>
          <w:bCs/>
          <w:color w:val="000000" w:themeColor="text1"/>
          <w:sz w:val="18"/>
          <w:szCs w:val="18"/>
          <w:lang w:val="en-US"/>
        </w:rPr>
        <w:t xml:space="preserve">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 xml:space="preserve">10 to </w:t>
      </w:r>
      <w:r w:rsidR="0021386F">
        <w:rPr>
          <w:rFonts w:ascii="Arial" w:hAnsi="Arial" w:cs="Arial"/>
          <w:b/>
          <w:bCs/>
          <w:color w:val="000000" w:themeColor="text1"/>
          <w:sz w:val="18"/>
          <w:szCs w:val="18"/>
          <w:lang w:val="en-US"/>
        </w:rPr>
        <w:t>5200</w:t>
      </w:r>
      <w:r>
        <w:rPr>
          <w:rFonts w:ascii="Arial" w:hAnsi="Arial" w:cs="Arial"/>
          <w:b/>
          <w:bCs/>
          <w:color w:val="000000" w:themeColor="text1"/>
          <w:sz w:val="18"/>
          <w:szCs w:val="18"/>
          <w:lang w:val="en-US"/>
        </w:rPr>
        <w:t xml:space="preserve"> Lux</w:t>
      </w:r>
    </w:p>
    <w:p w14:paraId="37438A4E" w14:textId="26E39378" w:rsidR="00BE5901" w:rsidRDefault="00BE5901" w:rsidP="00940064">
      <w:pPr>
        <w:jc w:val="both"/>
        <w:rPr>
          <w:rFonts w:ascii="Arial" w:hAnsi="Arial" w:cs="Arial"/>
          <w:b/>
          <w:bCs/>
          <w:sz w:val="18"/>
          <w:szCs w:val="18"/>
          <w:lang w:val="en-US"/>
        </w:rPr>
      </w:pPr>
      <w:r>
        <w:rPr>
          <w:rFonts w:ascii="Arial" w:hAnsi="Arial" w:cs="Arial"/>
          <w:b/>
          <w:bCs/>
          <w:sz w:val="18"/>
          <w:szCs w:val="18"/>
          <w:lang w:val="en-US"/>
        </w:rPr>
        <w:t>Daylight-dependent constant dimming / DALI digital drivers 40</w:t>
      </w:r>
    </w:p>
    <w:p w14:paraId="08D997A9" w14:textId="2D265218" w:rsidR="00BE5901" w:rsidRPr="00BE5901" w:rsidRDefault="00BE5901" w:rsidP="00940064">
      <w:pPr>
        <w:jc w:val="both"/>
        <w:rPr>
          <w:rFonts w:ascii="Arial" w:hAnsi="Arial" w:cs="Arial"/>
          <w:b/>
          <w:bCs/>
          <w:color w:val="000000" w:themeColor="text1"/>
          <w:sz w:val="18"/>
          <w:szCs w:val="18"/>
          <w:lang w:val="en-US"/>
        </w:rPr>
      </w:pPr>
      <w:r>
        <w:rPr>
          <w:rFonts w:ascii="Arial" w:hAnsi="Arial" w:cs="Arial"/>
          <w:sz w:val="18"/>
          <w:szCs w:val="18"/>
          <w:lang w:val="en-US"/>
        </w:rPr>
        <w:t xml:space="preserve">Settings: </w:t>
      </w:r>
      <w:r>
        <w:rPr>
          <w:rFonts w:ascii="Arial" w:hAnsi="Arial" w:cs="Arial"/>
          <w:b/>
          <w:bCs/>
          <w:sz w:val="18"/>
          <w:szCs w:val="18"/>
          <w:lang w:val="en-US"/>
        </w:rPr>
        <w:t>via bi-directional BEG</w:t>
      </w:r>
      <w:r w:rsidR="00510839">
        <w:rPr>
          <w:rFonts w:ascii="Arial" w:hAnsi="Arial" w:cs="Arial"/>
          <w:b/>
          <w:bCs/>
          <w:sz w:val="18"/>
          <w:szCs w:val="18"/>
          <w:lang w:val="en-US"/>
        </w:rPr>
        <w:t xml:space="preserve"> One Smartphone application (read/write)</w:t>
      </w:r>
    </w:p>
    <w:p w14:paraId="5A4D3CA8" w14:textId="4B00DC71" w:rsidR="00940064" w:rsidRDefault="00940064" w:rsidP="00940064">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510839">
        <w:rPr>
          <w:rFonts w:ascii="Arial" w:hAnsi="Arial" w:cs="Arial"/>
          <w:b/>
          <w:bCs/>
          <w:color w:val="00B0F0"/>
          <w:sz w:val="18"/>
          <w:szCs w:val="18"/>
          <w:lang w:val="en-US"/>
        </w:rPr>
        <w:t xml:space="preserve">Offices / Office Trailers </w:t>
      </w:r>
    </w:p>
    <w:p w14:paraId="7B15BA5B" w14:textId="19788CAB" w:rsidR="00405D45" w:rsidRDefault="00405D45" w:rsidP="00940064">
      <w:pPr>
        <w:jc w:val="both"/>
        <w:rPr>
          <w:rFonts w:ascii="Arial" w:hAnsi="Arial" w:cs="Arial"/>
          <w:b/>
          <w:bCs/>
          <w:color w:val="00B0F0"/>
          <w:sz w:val="18"/>
          <w:szCs w:val="18"/>
          <w:lang w:val="en-US"/>
        </w:rPr>
      </w:pPr>
    </w:p>
    <w:p w14:paraId="40B94088" w14:textId="64351680" w:rsidR="00405D45" w:rsidRDefault="00405D45" w:rsidP="00940064">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4- Meeting Room Management</w:t>
      </w:r>
      <w:r w:rsidR="006A432E">
        <w:rPr>
          <w:rFonts w:ascii="Arial" w:hAnsi="Arial" w:cs="Arial"/>
          <w:b/>
          <w:bCs/>
          <w:color w:val="000000" w:themeColor="text1"/>
          <w:sz w:val="18"/>
          <w:szCs w:val="18"/>
          <w:lang w:val="en-US"/>
        </w:rPr>
        <w:t>:</w:t>
      </w:r>
    </w:p>
    <w:p w14:paraId="63AD28A8" w14:textId="7CEA03A1" w:rsidR="006A432E" w:rsidRDefault="006A432E" w:rsidP="00940064">
      <w:pPr>
        <w:jc w:val="both"/>
        <w:rPr>
          <w:rFonts w:ascii="Arial" w:hAnsi="Arial" w:cs="Arial"/>
          <w:color w:val="FF0000"/>
          <w:sz w:val="18"/>
          <w:szCs w:val="18"/>
          <w:lang w:val="en-US"/>
        </w:rPr>
      </w:pPr>
      <w:r>
        <w:rPr>
          <w:rFonts w:ascii="Arial" w:hAnsi="Arial" w:cs="Arial"/>
          <w:color w:val="FF0000"/>
          <w:sz w:val="18"/>
          <w:szCs w:val="18"/>
          <w:lang w:val="en-US"/>
        </w:rPr>
        <w:t xml:space="preserve">Semi-automatic operation by absence detector on DALI dimmable luminaires. The lighting located near the windows will be controlled independently of the lighting on the corridor side to take </w:t>
      </w:r>
      <w:r w:rsidR="0021386F">
        <w:rPr>
          <w:rFonts w:ascii="Arial" w:hAnsi="Arial" w:cs="Arial"/>
          <w:color w:val="FF0000"/>
          <w:sz w:val="18"/>
          <w:szCs w:val="18"/>
          <w:lang w:val="en-US"/>
        </w:rPr>
        <w:t xml:space="preserve">account of natural light. The lighting will be switched on manually and voluntary by pressing the push-button. Only the variation, </w:t>
      </w:r>
      <w:r w:rsidR="00C71F10">
        <w:rPr>
          <w:rFonts w:ascii="Arial" w:hAnsi="Arial" w:cs="Arial"/>
          <w:color w:val="FF0000"/>
          <w:sz w:val="18"/>
          <w:szCs w:val="18"/>
          <w:lang w:val="en-US"/>
        </w:rPr>
        <w:t>considering</w:t>
      </w:r>
      <w:r w:rsidR="0021386F">
        <w:rPr>
          <w:rFonts w:ascii="Arial" w:hAnsi="Arial" w:cs="Arial"/>
          <w:color w:val="FF0000"/>
          <w:sz w:val="18"/>
          <w:szCs w:val="18"/>
          <w:lang w:val="en-US"/>
        </w:rPr>
        <w:t xml:space="preserve"> the natural light</w:t>
      </w:r>
      <w:r w:rsidR="00C71F10">
        <w:rPr>
          <w:rFonts w:ascii="Arial" w:hAnsi="Arial" w:cs="Arial"/>
          <w:color w:val="FF0000"/>
          <w:sz w:val="18"/>
          <w:szCs w:val="18"/>
          <w:lang w:val="en-US"/>
        </w:rPr>
        <w:t xml:space="preserve">, and the extinction will be automatic. The PB will also allow the user to manually control the lighting, allowing him to temporarily force the state of the luminaires to be switched on, off and dimmed. The system will also </w:t>
      </w:r>
      <w:r w:rsidR="008F5BDA">
        <w:rPr>
          <w:rFonts w:ascii="Arial" w:hAnsi="Arial" w:cs="Arial"/>
          <w:color w:val="FF0000"/>
          <w:sz w:val="18"/>
          <w:szCs w:val="18"/>
          <w:lang w:val="en-US"/>
        </w:rPr>
        <w:t xml:space="preserve">offer the possibility of creating lighting scenarios, for example for video conferencing or projection. Commissioning and modifications will be carried out via a dedicated Smartphone application in BLE (Bluetooth) communication with the system. It will be the responsibility of the holder of the present lot or by a manufacturer’s commissioning service. </w:t>
      </w:r>
    </w:p>
    <w:p w14:paraId="389A3BD0" w14:textId="0FF56C03" w:rsidR="008F5BDA" w:rsidRDefault="008F5BDA" w:rsidP="00940064">
      <w:pPr>
        <w:jc w:val="both"/>
        <w:rPr>
          <w:rFonts w:ascii="Arial" w:hAnsi="Arial" w:cs="Arial"/>
          <w:color w:val="FF0000"/>
          <w:sz w:val="18"/>
          <w:szCs w:val="18"/>
          <w:lang w:val="en-US"/>
        </w:rPr>
      </w:pPr>
    </w:p>
    <w:p w14:paraId="553D7393" w14:textId="29E4AB0A" w:rsidR="008F5BDA" w:rsidRDefault="008F5BDA" w:rsidP="00940064">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principle chosen will be the </w:t>
      </w:r>
      <w:r>
        <w:rPr>
          <w:rFonts w:ascii="Arial" w:hAnsi="Arial" w:cs="Arial"/>
          <w:b/>
          <w:bCs/>
          <w:color w:val="000000" w:themeColor="text1"/>
          <w:sz w:val="18"/>
          <w:szCs w:val="18"/>
          <w:lang w:val="en-US"/>
        </w:rPr>
        <w:t xml:space="preserve">DALI-LINK </w:t>
      </w:r>
      <w:r>
        <w:rPr>
          <w:rFonts w:ascii="Arial" w:hAnsi="Arial" w:cs="Arial"/>
          <w:color w:val="000000" w:themeColor="text1"/>
          <w:sz w:val="18"/>
          <w:szCs w:val="18"/>
          <w:lang w:val="en-US"/>
        </w:rPr>
        <w:t xml:space="preserve">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 xml:space="preserve">or </w:t>
      </w:r>
      <w:r w:rsidR="0060621E">
        <w:rPr>
          <w:rFonts w:ascii="Arial" w:hAnsi="Arial" w:cs="Arial"/>
          <w:b/>
          <w:bCs/>
          <w:color w:val="000000" w:themeColor="text1"/>
          <w:sz w:val="18"/>
          <w:szCs w:val="18"/>
          <w:lang w:val="en-US"/>
        </w:rPr>
        <w:t xml:space="preserve">technically equivalent, </w:t>
      </w:r>
      <w:r w:rsidR="0060621E">
        <w:rPr>
          <w:rFonts w:ascii="Arial" w:hAnsi="Arial" w:cs="Arial"/>
          <w:color w:val="000000" w:themeColor="text1"/>
          <w:sz w:val="18"/>
          <w:szCs w:val="18"/>
          <w:lang w:val="en-US"/>
        </w:rPr>
        <w:t>comprising the following equipment:</w:t>
      </w:r>
    </w:p>
    <w:p w14:paraId="448268E3" w14:textId="59FEA687" w:rsidR="0060621E" w:rsidRDefault="0060621E" w:rsidP="00940064">
      <w:pPr>
        <w:jc w:val="both"/>
        <w:rPr>
          <w:rFonts w:ascii="Arial" w:hAnsi="Arial" w:cs="Arial"/>
          <w:color w:val="000000" w:themeColor="text1"/>
          <w:sz w:val="18"/>
          <w:szCs w:val="18"/>
          <w:lang w:val="en-US"/>
        </w:rPr>
      </w:pPr>
    </w:p>
    <w:p w14:paraId="19476F9F" w14:textId="1E96473E" w:rsidR="0060621E" w:rsidRDefault="0060621E" w:rsidP="0060621E">
      <w:pPr>
        <w:pStyle w:val="Paragraphedeliste"/>
        <w:numPr>
          <w:ilvl w:val="0"/>
          <w:numId w:val="1"/>
        </w:num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DALI BUS power supply </w:t>
      </w:r>
      <w:r>
        <w:rPr>
          <w:rFonts w:ascii="Arial" w:hAnsi="Arial" w:cs="Arial"/>
          <w:color w:val="000000" w:themeColor="text1"/>
          <w:sz w:val="18"/>
          <w:szCs w:val="18"/>
          <w:lang w:val="en-US"/>
        </w:rPr>
        <w:t xml:space="preserve">type </w:t>
      </w:r>
      <w:r>
        <w:rPr>
          <w:rFonts w:ascii="Arial" w:hAnsi="Arial" w:cs="Arial"/>
          <w:b/>
          <w:bCs/>
          <w:color w:val="000000" w:themeColor="text1"/>
          <w:sz w:val="18"/>
          <w:szCs w:val="18"/>
          <w:lang w:val="en-US"/>
        </w:rPr>
        <w:t xml:space="preserve">PS-DALI-LINK-100mA </w:t>
      </w:r>
      <w:r>
        <w:rPr>
          <w:rFonts w:ascii="Arial" w:hAnsi="Arial" w:cs="Arial"/>
          <w:color w:val="000000" w:themeColor="text1"/>
          <w:sz w:val="18"/>
          <w:szCs w:val="18"/>
          <w:lang w:val="en-US"/>
        </w:rPr>
        <w:t>with the following characteristics:</w:t>
      </w:r>
    </w:p>
    <w:p w14:paraId="5B9FC41F" w14:textId="69CD1FA0" w:rsidR="0060621E" w:rsidRDefault="0060621E" w:rsidP="0060621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Main’s supply 230V AC / DALI BUS supply 16V DC / 100 mA / 300m BUS max</w:t>
      </w:r>
    </w:p>
    <w:p w14:paraId="324930B3" w14:textId="7D4325B9" w:rsidR="0060621E" w:rsidRDefault="00B657C0" w:rsidP="0060621E">
      <w:pPr>
        <w:pStyle w:val="Paragraphedeliste"/>
        <w:ind w:left="360"/>
        <w:jc w:val="both"/>
        <w:rPr>
          <w:rFonts w:ascii="Arial" w:hAnsi="Arial" w:cs="Arial"/>
          <w:color w:val="000000" w:themeColor="text1"/>
          <w:sz w:val="18"/>
          <w:szCs w:val="18"/>
          <w:lang w:val="en-US"/>
        </w:rPr>
      </w:pPr>
      <w:r>
        <w:rPr>
          <w:noProof/>
        </w:rPr>
        <w:drawing>
          <wp:anchor distT="0" distB="0" distL="114300" distR="114300" simplePos="0" relativeHeight="251668480" behindDoc="0" locked="0" layoutInCell="1" allowOverlap="1" wp14:anchorId="0B18B2EB" wp14:editId="6ABD2692">
            <wp:simplePos x="0" y="0"/>
            <wp:positionH relativeFrom="column">
              <wp:posOffset>4958203</wp:posOffset>
            </wp:positionH>
            <wp:positionV relativeFrom="paragraph">
              <wp:posOffset>27728</wp:posOffset>
            </wp:positionV>
            <wp:extent cx="1298575" cy="25844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7" cstate="print">
                      <a:extLst>
                        <a:ext uri="{28A0092B-C50C-407E-A947-70E740481C1C}">
                          <a14:useLocalDpi xmlns:a14="http://schemas.microsoft.com/office/drawing/2010/main" val="0"/>
                        </a:ext>
                      </a:extLst>
                    </a:blip>
                    <a:srcRect/>
                    <a:stretch/>
                  </pic:blipFill>
                  <pic:spPr bwMode="auto">
                    <a:xfrm rot="20628710">
                      <a:off x="0" y="0"/>
                      <a:ext cx="1298575"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621E">
        <w:rPr>
          <w:rFonts w:ascii="Arial" w:hAnsi="Arial" w:cs="Arial"/>
          <w:color w:val="000000" w:themeColor="text1"/>
          <w:sz w:val="18"/>
          <w:szCs w:val="18"/>
          <w:lang w:val="en-US"/>
        </w:rPr>
        <w:t>Auto-addressing of components on the BUS</w:t>
      </w:r>
    </w:p>
    <w:p w14:paraId="05D908E2" w14:textId="047B17DA" w:rsidR="0060621E" w:rsidRDefault="0060621E" w:rsidP="0060621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Control of up to 25 DALI luminaires and 6 control devices </w:t>
      </w:r>
    </w:p>
    <w:p w14:paraId="2AFB309C" w14:textId="2A96B1C5" w:rsidR="0060621E" w:rsidRDefault="0060621E" w:rsidP="0060621E">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(Multi sensors/ PB interfaces…)</w:t>
      </w:r>
    </w:p>
    <w:p w14:paraId="759C7ED8" w14:textId="722EAE33" w:rsidR="0060621E" w:rsidRDefault="0049108B" w:rsidP="0060621E">
      <w:pPr>
        <w:pStyle w:val="Paragraphedeliste"/>
        <w:ind w:left="360"/>
        <w:jc w:val="both"/>
        <w:rPr>
          <w:rFonts w:ascii="Arial" w:hAnsi="Arial" w:cs="Arial"/>
          <w:color w:val="000000" w:themeColor="text1"/>
          <w:sz w:val="18"/>
          <w:szCs w:val="18"/>
          <w:lang w:val="en-US"/>
        </w:rPr>
      </w:pPr>
      <w:r w:rsidRPr="00DD6053">
        <w:rPr>
          <w:noProof/>
        </w:rPr>
        <w:drawing>
          <wp:anchor distT="0" distB="0" distL="114300" distR="114300" simplePos="0" relativeHeight="251670528" behindDoc="0" locked="0" layoutInCell="1" allowOverlap="1" wp14:anchorId="4EBF64BF" wp14:editId="1BADA39B">
            <wp:simplePos x="0" y="0"/>
            <wp:positionH relativeFrom="column">
              <wp:posOffset>5626100</wp:posOffset>
            </wp:positionH>
            <wp:positionV relativeFrom="paragraph">
              <wp:posOffset>44661</wp:posOffset>
            </wp:positionV>
            <wp:extent cx="1064260" cy="675005"/>
            <wp:effectExtent l="0" t="0" r="2540" b="0"/>
            <wp:wrapThrough wrapText="bothSides">
              <wp:wrapPolygon edited="0">
                <wp:start x="0" y="0"/>
                <wp:lineTo x="0" y="21133"/>
                <wp:lineTo x="21394" y="21133"/>
                <wp:lineTo x="21394" y="0"/>
                <wp:lineTo x="0" y="0"/>
              </wp:wrapPolygon>
            </wp:wrapThrough>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426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3158FB32" wp14:editId="6F77CED8">
            <wp:simplePos x="0" y="0"/>
            <wp:positionH relativeFrom="column">
              <wp:posOffset>4427855</wp:posOffset>
            </wp:positionH>
            <wp:positionV relativeFrom="paragraph">
              <wp:posOffset>85302</wp:posOffset>
            </wp:positionV>
            <wp:extent cx="610235" cy="44323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9" cstate="screen">
                      <a:extLst>
                        <a:ext uri="{28A0092B-C50C-407E-A947-70E740481C1C}">
                          <a14:useLocalDpi xmlns:a14="http://schemas.microsoft.com/office/drawing/2010/main" val="0"/>
                        </a:ext>
                      </a:extLst>
                    </a:blip>
                    <a:stretch>
                      <a:fillRect/>
                    </a:stretch>
                  </pic:blipFill>
                  <pic:spPr>
                    <a:xfrm>
                      <a:off x="0" y="0"/>
                      <a:ext cx="610235" cy="443230"/>
                    </a:xfrm>
                    <a:prstGeom prst="rect">
                      <a:avLst/>
                    </a:prstGeom>
                  </pic:spPr>
                </pic:pic>
              </a:graphicData>
            </a:graphic>
            <wp14:sizeRelH relativeFrom="page">
              <wp14:pctWidth>0</wp14:pctWidth>
            </wp14:sizeRelH>
            <wp14:sizeRelV relativeFrom="page">
              <wp14:pctHeight>0</wp14:pctHeight>
            </wp14:sizeRelV>
          </wp:anchor>
        </w:drawing>
      </w:r>
      <w:r w:rsidR="0060621E">
        <w:rPr>
          <w:rFonts w:ascii="Arial" w:hAnsi="Arial" w:cs="Arial"/>
          <w:color w:val="000000" w:themeColor="text1"/>
          <w:sz w:val="18"/>
          <w:szCs w:val="18"/>
          <w:lang w:val="en-US"/>
        </w:rPr>
        <w:t xml:space="preserve">8 control zones maximum </w:t>
      </w:r>
      <w:r w:rsidR="005C2373">
        <w:rPr>
          <w:rFonts w:ascii="Arial" w:hAnsi="Arial" w:cs="Arial"/>
          <w:color w:val="000000" w:themeColor="text1"/>
          <w:sz w:val="18"/>
          <w:szCs w:val="18"/>
          <w:lang w:val="en-US"/>
        </w:rPr>
        <w:t>per power supply / 16 groups / 16 scenes</w:t>
      </w:r>
    </w:p>
    <w:p w14:paraId="5D9695EF" w14:textId="2C041847" w:rsidR="005C2373" w:rsidRDefault="005C2373" w:rsidP="005C2373">
      <w:pPr>
        <w:jc w:val="both"/>
        <w:rPr>
          <w:rFonts w:ascii="Arial" w:hAnsi="Arial" w:cs="Arial"/>
          <w:color w:val="000000" w:themeColor="text1"/>
          <w:sz w:val="18"/>
          <w:szCs w:val="18"/>
          <w:lang w:val="en-US"/>
        </w:rPr>
      </w:pPr>
    </w:p>
    <w:p w14:paraId="3B6606A4" w14:textId="2D137C5B" w:rsidR="005C2373" w:rsidRDefault="005C2373" w:rsidP="005C2373">
      <w:pPr>
        <w:pStyle w:val="Paragraphedeliste"/>
        <w:numPr>
          <w:ilvl w:val="0"/>
          <w:numId w:val="1"/>
        </w:num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Multi DALI sensors </w:t>
      </w:r>
      <w:r>
        <w:rPr>
          <w:rFonts w:ascii="Arial" w:hAnsi="Arial" w:cs="Arial"/>
          <w:color w:val="000000" w:themeColor="text1"/>
          <w:sz w:val="18"/>
          <w:szCs w:val="18"/>
          <w:lang w:val="en-US"/>
        </w:rPr>
        <w:t xml:space="preserve">with the following characteristics: </w:t>
      </w:r>
    </w:p>
    <w:p w14:paraId="5F9E8B55" w14:textId="6CD8FCBD" w:rsidR="005C2373" w:rsidRDefault="005C2373" w:rsidP="005C2373">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Power supply and communication via DALI BUS 16V DC</w:t>
      </w:r>
    </w:p>
    <w:p w14:paraId="03E70DBA" w14:textId="08B99A2F" w:rsidR="005C2373" w:rsidRDefault="005C2373" w:rsidP="005C2373">
      <w:pPr>
        <w:pStyle w:val="Paragraphedeliste"/>
        <w:ind w:left="360"/>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Protection class: </w:t>
      </w:r>
      <w:r>
        <w:rPr>
          <w:rFonts w:ascii="Arial" w:hAnsi="Arial" w:cs="Arial"/>
          <w:b/>
          <w:bCs/>
          <w:color w:val="000000" w:themeColor="text1"/>
          <w:sz w:val="18"/>
          <w:szCs w:val="18"/>
          <w:lang w:val="en-US"/>
        </w:rPr>
        <w:t>IP20/Class 2</w:t>
      </w:r>
    </w:p>
    <w:p w14:paraId="69C7379B" w14:textId="2E13AFF1" w:rsidR="005C2373" w:rsidRDefault="0049108B" w:rsidP="005C2373">
      <w:pPr>
        <w:pStyle w:val="Paragraphedeliste"/>
        <w:ind w:left="360"/>
        <w:jc w:val="both"/>
        <w:rPr>
          <w:rFonts w:ascii="Arial" w:hAnsi="Arial" w:cs="Arial"/>
          <w:b/>
          <w:bCs/>
          <w:color w:val="000000" w:themeColor="text1"/>
          <w:sz w:val="18"/>
          <w:szCs w:val="18"/>
          <w:lang w:val="en-US"/>
        </w:rPr>
      </w:pPr>
      <w:r w:rsidRPr="005F58B4">
        <w:rPr>
          <w:noProof/>
        </w:rPr>
        <w:drawing>
          <wp:anchor distT="0" distB="0" distL="114300" distR="114300" simplePos="0" relativeHeight="251672576" behindDoc="0" locked="0" layoutInCell="1" allowOverlap="1" wp14:anchorId="416F8020" wp14:editId="0625DC4A">
            <wp:simplePos x="0" y="0"/>
            <wp:positionH relativeFrom="column">
              <wp:posOffset>5503545</wp:posOffset>
            </wp:positionH>
            <wp:positionV relativeFrom="paragraph">
              <wp:posOffset>125730</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005C2373">
        <w:rPr>
          <w:rFonts w:ascii="Arial" w:hAnsi="Arial" w:cs="Arial"/>
          <w:color w:val="000000" w:themeColor="text1"/>
          <w:sz w:val="18"/>
          <w:szCs w:val="18"/>
          <w:lang w:val="en-US"/>
        </w:rPr>
        <w:t>Fun</w:t>
      </w:r>
      <w:r w:rsidR="006665C9">
        <w:rPr>
          <w:rFonts w:ascii="Arial" w:hAnsi="Arial" w:cs="Arial"/>
          <w:color w:val="000000" w:themeColor="text1"/>
          <w:sz w:val="18"/>
          <w:szCs w:val="18"/>
          <w:lang w:val="en-US"/>
        </w:rPr>
        <w:t xml:space="preserve">ctions: </w:t>
      </w:r>
      <w:r w:rsidR="006665C9">
        <w:rPr>
          <w:rFonts w:ascii="Arial" w:hAnsi="Arial" w:cs="Arial"/>
          <w:b/>
          <w:bCs/>
          <w:color w:val="000000" w:themeColor="text1"/>
          <w:sz w:val="18"/>
          <w:szCs w:val="18"/>
          <w:lang w:val="en-US"/>
        </w:rPr>
        <w:t xml:space="preserve">Master / Slave / Switching </w:t>
      </w:r>
      <w:r w:rsidR="006665C9">
        <w:rPr>
          <w:rFonts w:ascii="Arial" w:hAnsi="Arial" w:cs="Arial"/>
          <w:color w:val="000000" w:themeColor="text1"/>
          <w:sz w:val="18"/>
          <w:szCs w:val="18"/>
          <w:lang w:val="en-US"/>
        </w:rPr>
        <w:t xml:space="preserve">or </w:t>
      </w:r>
      <w:r w:rsidR="006665C9">
        <w:rPr>
          <w:rFonts w:ascii="Arial" w:hAnsi="Arial" w:cs="Arial"/>
          <w:b/>
          <w:bCs/>
          <w:color w:val="000000" w:themeColor="text1"/>
          <w:sz w:val="18"/>
          <w:szCs w:val="18"/>
          <w:lang w:val="en-US"/>
        </w:rPr>
        <w:t>Control / Lighting sensor</w:t>
      </w:r>
    </w:p>
    <w:p w14:paraId="5B77734D" w14:textId="238485F4" w:rsidR="006665C9" w:rsidRDefault="0049108B" w:rsidP="005C2373">
      <w:pPr>
        <w:pStyle w:val="Paragraphedeliste"/>
        <w:ind w:left="360"/>
        <w:jc w:val="both"/>
        <w:rPr>
          <w:rFonts w:ascii="Arial" w:hAnsi="Arial" w:cs="Arial"/>
          <w:b/>
          <w:bCs/>
          <w:color w:val="000000" w:themeColor="text1"/>
          <w:sz w:val="18"/>
          <w:szCs w:val="18"/>
          <w:lang w:val="en-US"/>
        </w:rPr>
      </w:pPr>
      <w:r>
        <w:rPr>
          <w:noProof/>
        </w:rPr>
        <w:drawing>
          <wp:anchor distT="0" distB="0" distL="114300" distR="114300" simplePos="0" relativeHeight="251671552" behindDoc="0" locked="0" layoutInCell="1" allowOverlap="1" wp14:anchorId="77E428C1" wp14:editId="5B2FB716">
            <wp:simplePos x="0" y="0"/>
            <wp:positionH relativeFrom="column">
              <wp:posOffset>4302125</wp:posOffset>
            </wp:positionH>
            <wp:positionV relativeFrom="paragraph">
              <wp:posOffset>33020</wp:posOffset>
            </wp:positionV>
            <wp:extent cx="792614" cy="480951"/>
            <wp:effectExtent l="0" t="0" r="0" b="1905"/>
            <wp:wrapThrough wrapText="bothSides">
              <wp:wrapPolygon edited="0">
                <wp:start x="0" y="0"/>
                <wp:lineTo x="0" y="21115"/>
                <wp:lineTo x="21115" y="21115"/>
                <wp:lineTo x="21115" y="0"/>
                <wp:lineTo x="0" y="0"/>
              </wp:wrapPolygon>
            </wp:wrapThrough>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792614" cy="4809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65C9">
        <w:rPr>
          <w:rFonts w:ascii="Arial" w:hAnsi="Arial" w:cs="Arial"/>
          <w:b/>
          <w:bCs/>
          <w:color w:val="000000" w:themeColor="text1"/>
          <w:sz w:val="18"/>
          <w:szCs w:val="18"/>
          <w:lang w:val="en-US"/>
        </w:rPr>
        <w:t>Type PD11-DALI-LINK</w:t>
      </w:r>
    </w:p>
    <w:p w14:paraId="4844FB3D" w14:textId="5821E6FD" w:rsidR="006665C9" w:rsidRDefault="006665C9" w:rsidP="005C2373">
      <w:pPr>
        <w:pStyle w:val="Paragraphedeliste"/>
        <w:ind w:left="360"/>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9</w:t>
      </w:r>
      <w:r>
        <w:rPr>
          <w:rFonts w:ascii="Arial" w:hAnsi="Arial" w:cs="Arial"/>
          <w:b/>
          <w:bCs/>
          <w:color w:val="000000" w:themeColor="text1"/>
          <w:sz w:val="18"/>
          <w:szCs w:val="18"/>
          <w:lang w:val="en-US"/>
        </w:rPr>
        <w:t xml:space="preserve"> m across, 6 m </w:t>
      </w:r>
      <w:r w:rsidR="00A967B3">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xml:space="preserve">, 3 m </w:t>
      </w:r>
      <w:r w:rsidR="00A967B3">
        <w:rPr>
          <w:rFonts w:ascii="Arial" w:hAnsi="Arial" w:cs="Arial"/>
          <w:b/>
          <w:bCs/>
          <w:color w:val="000000" w:themeColor="text1"/>
          <w:sz w:val="18"/>
          <w:szCs w:val="18"/>
          <w:lang w:val="en-US"/>
        </w:rPr>
        <w:t>seated</w:t>
      </w:r>
    </w:p>
    <w:p w14:paraId="7B8DDEDE" w14:textId="709F8D0C" w:rsidR="006665C9" w:rsidRDefault="006665C9" w:rsidP="005C2373">
      <w:pPr>
        <w:pStyle w:val="Paragraphedeliste"/>
        <w:ind w:left="360"/>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Type PD4N-DALI-LINK</w:t>
      </w:r>
    </w:p>
    <w:p w14:paraId="3CB20B8F" w14:textId="5CC398B5" w:rsidR="006665C9" w:rsidRPr="006665C9" w:rsidRDefault="006665C9" w:rsidP="005C2373">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Detection area h=2,50 m: </w:t>
      </w:r>
      <w:r w:rsidRPr="006F0F71">
        <w:rPr>
          <w:rFonts w:ascii="Arial" w:hAnsi="Arial" w:cs="Arial"/>
          <w:b/>
          <w:bCs/>
          <w:sz w:val="18"/>
          <w:szCs w:val="18"/>
          <w:lang w:val="en-US"/>
        </w:rPr>
        <w:t>Ø</w:t>
      </w:r>
      <w:r>
        <w:rPr>
          <w:rFonts w:ascii="Arial" w:hAnsi="Arial" w:cs="Arial"/>
          <w:b/>
          <w:bCs/>
          <w:sz w:val="18"/>
          <w:szCs w:val="18"/>
          <w:lang w:val="en-US"/>
        </w:rPr>
        <w:t xml:space="preserve"> 24</w:t>
      </w:r>
      <w:r>
        <w:rPr>
          <w:rFonts w:ascii="Arial" w:hAnsi="Arial" w:cs="Arial"/>
          <w:b/>
          <w:bCs/>
          <w:color w:val="000000" w:themeColor="text1"/>
          <w:sz w:val="18"/>
          <w:szCs w:val="18"/>
          <w:lang w:val="en-US"/>
        </w:rPr>
        <w:t xml:space="preserve"> m across, 8 m </w:t>
      </w:r>
      <w:r w:rsidR="00A967B3">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xml:space="preserve">, 6,40 m </w:t>
      </w:r>
      <w:r w:rsidR="00A967B3">
        <w:rPr>
          <w:rFonts w:ascii="Arial" w:hAnsi="Arial" w:cs="Arial"/>
          <w:b/>
          <w:bCs/>
          <w:color w:val="000000" w:themeColor="text1"/>
          <w:sz w:val="18"/>
          <w:szCs w:val="18"/>
          <w:lang w:val="en-US"/>
        </w:rPr>
        <w:t>seated</w:t>
      </w:r>
    </w:p>
    <w:p w14:paraId="601CE8BF" w14:textId="043E6504" w:rsidR="00940064" w:rsidRDefault="00940064" w:rsidP="00940064">
      <w:pPr>
        <w:jc w:val="both"/>
        <w:rPr>
          <w:rFonts w:ascii="Arial" w:hAnsi="Arial" w:cs="Arial"/>
          <w:b/>
          <w:bCs/>
          <w:color w:val="00B0F0"/>
          <w:sz w:val="18"/>
          <w:szCs w:val="18"/>
          <w:lang w:val="en-US"/>
        </w:rPr>
      </w:pPr>
    </w:p>
    <w:p w14:paraId="08EE6C59" w14:textId="423E2817" w:rsidR="00B657C0" w:rsidRPr="00B657C0" w:rsidRDefault="000663EC" w:rsidP="00B657C0">
      <w:pPr>
        <w:pStyle w:val="Paragraphedeliste"/>
        <w:numPr>
          <w:ilvl w:val="0"/>
          <w:numId w:val="1"/>
        </w:numPr>
        <w:jc w:val="both"/>
        <w:rPr>
          <w:rFonts w:ascii="Arial" w:hAnsi="Arial" w:cs="Arial"/>
          <w:b/>
          <w:bCs/>
          <w:color w:val="00B0F0"/>
          <w:sz w:val="18"/>
          <w:szCs w:val="18"/>
          <w:lang w:val="en-US"/>
        </w:rPr>
      </w:pPr>
      <w:r w:rsidRPr="00236C7C">
        <w:rPr>
          <w:noProof/>
        </w:rPr>
        <w:drawing>
          <wp:anchor distT="0" distB="0" distL="114300" distR="114300" simplePos="0" relativeHeight="251673600" behindDoc="0" locked="0" layoutInCell="1" allowOverlap="1" wp14:anchorId="243EE4A1" wp14:editId="0AB9807B">
            <wp:simplePos x="0" y="0"/>
            <wp:positionH relativeFrom="column">
              <wp:posOffset>5588000</wp:posOffset>
            </wp:positionH>
            <wp:positionV relativeFrom="paragraph">
              <wp:posOffset>27305</wp:posOffset>
            </wp:positionV>
            <wp:extent cx="581025" cy="560070"/>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a:stretch/>
                  </pic:blipFill>
                  <pic:spPr>
                    <a:xfrm>
                      <a:off x="0" y="0"/>
                      <a:ext cx="581025" cy="560070"/>
                    </a:xfrm>
                    <a:prstGeom prst="rect">
                      <a:avLst/>
                    </a:prstGeom>
                  </pic:spPr>
                </pic:pic>
              </a:graphicData>
            </a:graphic>
            <wp14:sizeRelH relativeFrom="page">
              <wp14:pctWidth>0</wp14:pctWidth>
            </wp14:sizeRelH>
            <wp14:sizeRelV relativeFrom="page">
              <wp14:pctHeight>0</wp14:pctHeight>
            </wp14:sizeRelV>
          </wp:anchor>
        </w:drawing>
      </w:r>
      <w:r w:rsidR="00B657C0">
        <w:rPr>
          <w:rFonts w:ascii="Arial" w:hAnsi="Arial" w:cs="Arial"/>
          <w:b/>
          <w:bCs/>
          <w:color w:val="000000" w:themeColor="text1"/>
          <w:sz w:val="18"/>
          <w:szCs w:val="18"/>
          <w:lang w:val="en-US"/>
        </w:rPr>
        <w:t xml:space="preserve">DALI PB interface </w:t>
      </w:r>
      <w:r w:rsidR="00B657C0">
        <w:rPr>
          <w:rFonts w:ascii="Arial" w:hAnsi="Arial" w:cs="Arial"/>
          <w:color w:val="000000" w:themeColor="text1"/>
          <w:sz w:val="18"/>
          <w:szCs w:val="18"/>
          <w:lang w:val="en-US"/>
        </w:rPr>
        <w:t xml:space="preserve">type </w:t>
      </w:r>
      <w:r w:rsidR="00B657C0">
        <w:rPr>
          <w:rFonts w:ascii="Arial" w:hAnsi="Arial" w:cs="Arial"/>
          <w:b/>
          <w:bCs/>
          <w:color w:val="000000" w:themeColor="text1"/>
          <w:sz w:val="18"/>
          <w:szCs w:val="18"/>
          <w:lang w:val="en-US"/>
        </w:rPr>
        <w:t xml:space="preserve">PBM-DALI-LINK-4W-BLE </w:t>
      </w:r>
      <w:r w:rsidR="00B657C0">
        <w:rPr>
          <w:rFonts w:ascii="Arial" w:hAnsi="Arial" w:cs="Arial"/>
          <w:color w:val="000000" w:themeColor="text1"/>
          <w:sz w:val="18"/>
          <w:szCs w:val="18"/>
          <w:lang w:val="en-US"/>
        </w:rPr>
        <w:t>with the following characteristics:</w:t>
      </w:r>
    </w:p>
    <w:p w14:paraId="7C5653BA" w14:textId="45EA2299" w:rsidR="00B657C0" w:rsidRDefault="00B657C0" w:rsidP="00B657C0">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Power supply and communication via DALI BUS 16V DC</w:t>
      </w:r>
    </w:p>
    <w:p w14:paraId="2704AE3B" w14:textId="16E5CAE6" w:rsidR="00B657C0" w:rsidRDefault="00B657C0" w:rsidP="00B657C0">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Bluetooth communication for </w:t>
      </w:r>
      <w:r w:rsidR="0049108B">
        <w:rPr>
          <w:rFonts w:ascii="Arial" w:hAnsi="Arial" w:cs="Arial"/>
          <w:color w:val="000000" w:themeColor="text1"/>
          <w:sz w:val="18"/>
          <w:szCs w:val="18"/>
          <w:lang w:val="en-US"/>
        </w:rPr>
        <w:t>setting up</w:t>
      </w:r>
    </w:p>
    <w:p w14:paraId="32A89C97" w14:textId="59C6BEB9" w:rsidR="0049108B" w:rsidRDefault="000663EC" w:rsidP="00B657C0">
      <w:pPr>
        <w:pStyle w:val="Paragraphedeliste"/>
        <w:ind w:left="360"/>
        <w:jc w:val="both"/>
        <w:rPr>
          <w:rFonts w:ascii="Arial" w:hAnsi="Arial" w:cs="Arial"/>
          <w:color w:val="000000" w:themeColor="text1"/>
          <w:sz w:val="18"/>
          <w:szCs w:val="18"/>
          <w:lang w:val="en-US"/>
        </w:rPr>
      </w:pPr>
      <w:r w:rsidRPr="004D4F84">
        <w:rPr>
          <w:rFonts w:ascii="Arial" w:hAnsi="Arial" w:cs="Arial"/>
          <w:noProof/>
          <w:color w:val="FF0000"/>
          <w:sz w:val="18"/>
          <w:szCs w:val="18"/>
          <w:lang w:val="en-US"/>
        </w:rPr>
        <w:drawing>
          <wp:anchor distT="0" distB="0" distL="114300" distR="114300" simplePos="0" relativeHeight="251677696" behindDoc="1" locked="0" layoutInCell="1" allowOverlap="1" wp14:anchorId="264016BE" wp14:editId="43F0CB20">
            <wp:simplePos x="0" y="0"/>
            <wp:positionH relativeFrom="column">
              <wp:posOffset>2847859</wp:posOffset>
            </wp:positionH>
            <wp:positionV relativeFrom="paragraph">
              <wp:posOffset>11582</wp:posOffset>
            </wp:positionV>
            <wp:extent cx="2605489" cy="1854221"/>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6105" cy="1861776"/>
                    </a:xfrm>
                    <a:prstGeom prst="rect">
                      <a:avLst/>
                    </a:prstGeom>
                  </pic:spPr>
                </pic:pic>
              </a:graphicData>
            </a:graphic>
            <wp14:sizeRelH relativeFrom="page">
              <wp14:pctWidth>0</wp14:pctWidth>
            </wp14:sizeRelH>
            <wp14:sizeRelV relativeFrom="page">
              <wp14:pctHeight>0</wp14:pctHeight>
            </wp14:sizeRelV>
          </wp:anchor>
        </w:drawing>
      </w:r>
      <w:r w:rsidR="0049108B">
        <w:rPr>
          <w:rFonts w:ascii="Arial" w:hAnsi="Arial" w:cs="Arial"/>
          <w:color w:val="000000" w:themeColor="text1"/>
          <w:sz w:val="18"/>
          <w:szCs w:val="18"/>
          <w:lang w:val="en-US"/>
        </w:rPr>
        <w:t xml:space="preserve">4 independently interfaceable binary inputs </w:t>
      </w:r>
    </w:p>
    <w:p w14:paraId="2CBC9024" w14:textId="29ABA1C8" w:rsidR="0049108B" w:rsidRDefault="0049108B" w:rsidP="00B657C0">
      <w:pPr>
        <w:pStyle w:val="Paragraphedeliste"/>
        <w:ind w:left="360"/>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Can be combined with all manufacturers’ pushbuttons </w:t>
      </w:r>
    </w:p>
    <w:p w14:paraId="325DE77E" w14:textId="3B5D9C7A" w:rsidR="00785CAE" w:rsidRPr="00FE3092" w:rsidRDefault="0049108B" w:rsidP="00FE3092">
      <w:pPr>
        <w:pStyle w:val="Paragraphedeliste"/>
        <w:ind w:left="360"/>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Variant without Bluetooth: </w:t>
      </w:r>
      <w:r>
        <w:rPr>
          <w:rFonts w:ascii="Arial" w:hAnsi="Arial" w:cs="Arial"/>
          <w:b/>
          <w:bCs/>
          <w:color w:val="000000" w:themeColor="text1"/>
          <w:sz w:val="18"/>
          <w:szCs w:val="18"/>
          <w:lang w:val="en-US"/>
        </w:rPr>
        <w:t>PBM-DALI-LINK-4W</w:t>
      </w:r>
    </w:p>
    <w:p w14:paraId="48E4BA2F" w14:textId="4F4E1254" w:rsidR="00361463" w:rsidRPr="006F0F71" w:rsidRDefault="0049108B" w:rsidP="000663EC">
      <w:pPr>
        <w:autoSpaceDE w:val="0"/>
        <w:autoSpaceDN w:val="0"/>
        <w:adjustRightInd w:val="0"/>
        <w:ind w:right="-426"/>
        <w:jc w:val="both"/>
        <w:rPr>
          <w:rFonts w:ascii="Arial" w:hAnsi="Arial" w:cs="Arial"/>
          <w:b/>
          <w:bCs/>
          <w:sz w:val="18"/>
          <w:szCs w:val="18"/>
          <w:lang w:val="en-US"/>
        </w:rPr>
      </w:pPr>
      <w:r w:rsidRPr="0058351A">
        <w:rPr>
          <w:noProof/>
        </w:rPr>
        <w:drawing>
          <wp:anchor distT="0" distB="0" distL="114300" distR="114300" simplePos="0" relativeHeight="251675648" behindDoc="0" locked="0" layoutInCell="1" allowOverlap="1" wp14:anchorId="21A41F95" wp14:editId="4C047FBE">
            <wp:simplePos x="0" y="0"/>
            <wp:positionH relativeFrom="column">
              <wp:posOffset>225846</wp:posOffset>
            </wp:positionH>
            <wp:positionV relativeFrom="paragraph">
              <wp:posOffset>129532</wp:posOffset>
            </wp:positionV>
            <wp:extent cx="2082072" cy="1145755"/>
            <wp:effectExtent l="0" t="0" r="1270" b="0"/>
            <wp:wrapNone/>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a:stretch/>
                  </pic:blipFill>
                  <pic:spPr>
                    <a:xfrm>
                      <a:off x="0" y="0"/>
                      <a:ext cx="2099133" cy="1155144"/>
                    </a:xfrm>
                    <a:prstGeom prst="rect">
                      <a:avLst/>
                    </a:prstGeom>
                  </pic:spPr>
                </pic:pic>
              </a:graphicData>
            </a:graphic>
            <wp14:sizeRelH relativeFrom="page">
              <wp14:pctWidth>0</wp14:pctWidth>
            </wp14:sizeRelH>
            <wp14:sizeRelV relativeFrom="page">
              <wp14:pctHeight>0</wp14:pctHeight>
            </wp14:sizeRelV>
          </wp:anchor>
        </w:drawing>
      </w:r>
    </w:p>
    <w:p w14:paraId="3F72C646" w14:textId="61B3F5AB" w:rsidR="006F0F71" w:rsidRDefault="006F0F71" w:rsidP="005C2C0F">
      <w:pPr>
        <w:jc w:val="both"/>
        <w:rPr>
          <w:rFonts w:ascii="Arial" w:hAnsi="Arial" w:cs="Arial"/>
          <w:color w:val="000000" w:themeColor="text1"/>
          <w:sz w:val="18"/>
          <w:szCs w:val="18"/>
          <w:lang w:val="en-US"/>
        </w:rPr>
      </w:pPr>
    </w:p>
    <w:p w14:paraId="6096173C" w14:textId="7BDE0220" w:rsidR="0049108B" w:rsidRDefault="0049108B" w:rsidP="005C2C0F">
      <w:pPr>
        <w:jc w:val="both"/>
        <w:rPr>
          <w:rFonts w:ascii="Arial" w:hAnsi="Arial" w:cs="Arial"/>
          <w:color w:val="000000" w:themeColor="text1"/>
          <w:sz w:val="18"/>
          <w:szCs w:val="18"/>
          <w:lang w:val="en-US"/>
        </w:rPr>
      </w:pPr>
    </w:p>
    <w:p w14:paraId="2797C895" w14:textId="418F3FDD" w:rsidR="0049108B" w:rsidRDefault="0049108B" w:rsidP="005C2C0F">
      <w:pPr>
        <w:jc w:val="both"/>
        <w:rPr>
          <w:rFonts w:ascii="Arial" w:hAnsi="Arial" w:cs="Arial"/>
          <w:color w:val="000000" w:themeColor="text1"/>
          <w:sz w:val="18"/>
          <w:szCs w:val="18"/>
          <w:lang w:val="en-US"/>
        </w:rPr>
      </w:pPr>
    </w:p>
    <w:p w14:paraId="08E66606" w14:textId="2DEB888C" w:rsidR="0049108B" w:rsidRDefault="0049108B" w:rsidP="005C2C0F">
      <w:pPr>
        <w:jc w:val="both"/>
        <w:rPr>
          <w:rFonts w:ascii="Arial" w:hAnsi="Arial" w:cs="Arial"/>
          <w:color w:val="000000" w:themeColor="text1"/>
          <w:sz w:val="18"/>
          <w:szCs w:val="18"/>
          <w:lang w:val="en-US"/>
        </w:rPr>
      </w:pPr>
    </w:p>
    <w:p w14:paraId="257938C3" w14:textId="710CE3ED" w:rsidR="0049108B" w:rsidRDefault="0049108B" w:rsidP="005C2C0F">
      <w:pPr>
        <w:jc w:val="both"/>
        <w:rPr>
          <w:rFonts w:ascii="Arial" w:hAnsi="Arial" w:cs="Arial"/>
          <w:color w:val="000000" w:themeColor="text1"/>
          <w:sz w:val="18"/>
          <w:szCs w:val="18"/>
          <w:lang w:val="en-US"/>
        </w:rPr>
      </w:pPr>
    </w:p>
    <w:p w14:paraId="6A24CC71" w14:textId="20C3FC32" w:rsidR="0049108B" w:rsidRDefault="0049108B" w:rsidP="005C2C0F">
      <w:pPr>
        <w:jc w:val="both"/>
        <w:rPr>
          <w:rFonts w:ascii="Arial" w:hAnsi="Arial" w:cs="Arial"/>
          <w:color w:val="000000" w:themeColor="text1"/>
          <w:sz w:val="18"/>
          <w:szCs w:val="18"/>
          <w:lang w:val="en-US"/>
        </w:rPr>
      </w:pPr>
    </w:p>
    <w:p w14:paraId="19AEC848" w14:textId="07FE2E78" w:rsidR="0049108B" w:rsidRDefault="0049108B" w:rsidP="005C2C0F">
      <w:pPr>
        <w:jc w:val="both"/>
        <w:rPr>
          <w:rFonts w:ascii="Arial" w:hAnsi="Arial" w:cs="Arial"/>
          <w:color w:val="000000" w:themeColor="text1"/>
          <w:sz w:val="18"/>
          <w:szCs w:val="18"/>
          <w:lang w:val="en-US"/>
        </w:rPr>
      </w:pPr>
    </w:p>
    <w:p w14:paraId="23AF6332" w14:textId="5E184F3C" w:rsidR="0049108B" w:rsidRDefault="0049108B" w:rsidP="005C2C0F">
      <w:pPr>
        <w:jc w:val="both"/>
        <w:rPr>
          <w:rFonts w:ascii="Arial" w:hAnsi="Arial" w:cs="Arial"/>
          <w:color w:val="000000" w:themeColor="text1"/>
          <w:sz w:val="18"/>
          <w:szCs w:val="18"/>
          <w:lang w:val="en-US"/>
        </w:rPr>
      </w:pPr>
    </w:p>
    <w:p w14:paraId="65A492E0" w14:textId="75A392A8" w:rsidR="008C2E5E" w:rsidRDefault="008C2E5E" w:rsidP="005C2C0F">
      <w:pPr>
        <w:jc w:val="both"/>
        <w:rPr>
          <w:rFonts w:ascii="Arial" w:hAnsi="Arial" w:cs="Arial"/>
          <w:color w:val="000000" w:themeColor="text1"/>
          <w:sz w:val="18"/>
          <w:szCs w:val="18"/>
          <w:lang w:val="en-US"/>
        </w:rPr>
      </w:pPr>
    </w:p>
    <w:p w14:paraId="1F3E3DD4" w14:textId="77777777" w:rsidR="008C2E5E" w:rsidRDefault="008C2E5E" w:rsidP="005C2C0F">
      <w:pPr>
        <w:jc w:val="both"/>
        <w:rPr>
          <w:rFonts w:ascii="Arial" w:hAnsi="Arial" w:cs="Arial"/>
          <w:color w:val="000000" w:themeColor="text1"/>
          <w:sz w:val="18"/>
          <w:szCs w:val="18"/>
          <w:lang w:val="en-US"/>
        </w:rPr>
      </w:pPr>
    </w:p>
    <w:p w14:paraId="0E98A55B" w14:textId="77777777" w:rsidR="00FE3092" w:rsidRPr="000663EC" w:rsidRDefault="00FE3092" w:rsidP="00FE3092">
      <w:pPr>
        <w:jc w:val="both"/>
        <w:rPr>
          <w:rFonts w:ascii="Arial" w:hAnsi="Arial" w:cs="Arial"/>
          <w:b/>
          <w:bCs/>
          <w:color w:val="000000" w:themeColor="text1"/>
          <w:sz w:val="18"/>
          <w:szCs w:val="18"/>
          <w:lang w:val="en-US"/>
        </w:rPr>
      </w:pPr>
      <w:r w:rsidRPr="000663EC">
        <w:rPr>
          <w:rFonts w:ascii="Arial" w:hAnsi="Arial" w:cs="Arial"/>
          <w:b/>
          <w:bCs/>
          <w:color w:val="000000" w:themeColor="text1"/>
          <w:sz w:val="18"/>
          <w:szCs w:val="18"/>
          <w:lang w:val="en-US"/>
        </w:rPr>
        <w:t>4- Management of loading areas, storage aisles and access to racks</w:t>
      </w:r>
    </w:p>
    <w:p w14:paraId="110C5540" w14:textId="127EDB3C" w:rsidR="00FE3092" w:rsidRPr="000663EC" w:rsidRDefault="00FE3092" w:rsidP="00FE3092">
      <w:pPr>
        <w:jc w:val="both"/>
        <w:rPr>
          <w:rFonts w:ascii="Arial" w:hAnsi="Arial" w:cs="Arial"/>
          <w:color w:val="FF0000"/>
          <w:sz w:val="18"/>
          <w:szCs w:val="18"/>
          <w:lang w:val="en-US"/>
        </w:rPr>
      </w:pPr>
      <w:r w:rsidRPr="000663EC">
        <w:rPr>
          <w:rFonts w:ascii="Arial" w:hAnsi="Arial" w:cs="Arial"/>
          <w:color w:val="FF0000"/>
          <w:sz w:val="18"/>
          <w:szCs w:val="18"/>
          <w:lang w:val="en-US"/>
        </w:rPr>
        <w:t xml:space="preserve">Automatic operation by high-level presence detector on DALI dimmable luminaires. Switching on at the set value when present in the rack, automatic dimming according to natural light. In the event of unoccupied loading areas, racks and rack access corridors, minimum dimming for a predefined time or permanently during working hours. The detectors must be positioned carefully so as not to detect people and machinery moving around the racks. The detectors must cover the entire surface of a storage aisle </w:t>
      </w:r>
      <w:r w:rsidR="000663EC" w:rsidRPr="000663EC">
        <w:rPr>
          <w:rFonts w:ascii="Arial" w:hAnsi="Arial" w:cs="Arial"/>
          <w:color w:val="FF0000"/>
          <w:sz w:val="18"/>
          <w:szCs w:val="18"/>
          <w:lang w:val="en-US"/>
        </w:rPr>
        <w:t>to</w:t>
      </w:r>
      <w:r w:rsidRPr="000663EC">
        <w:rPr>
          <w:rFonts w:ascii="Arial" w:hAnsi="Arial" w:cs="Arial"/>
          <w:color w:val="FF0000"/>
          <w:sz w:val="18"/>
          <w:szCs w:val="18"/>
          <w:lang w:val="en-US"/>
        </w:rPr>
        <w:t xml:space="preserve"> have detection at all points. Outside of staff occupancy hours, the lighting will be switched off completely.     </w:t>
      </w:r>
    </w:p>
    <w:p w14:paraId="212F2CC7" w14:textId="77777777" w:rsidR="00FE3092" w:rsidRPr="00FE3092" w:rsidRDefault="00FE3092" w:rsidP="00FE3092">
      <w:pPr>
        <w:jc w:val="both"/>
        <w:rPr>
          <w:rFonts w:ascii="Arial" w:hAnsi="Arial" w:cs="Arial"/>
          <w:color w:val="000000" w:themeColor="text1"/>
          <w:sz w:val="18"/>
          <w:szCs w:val="18"/>
          <w:lang w:val="en-US"/>
        </w:rPr>
      </w:pPr>
    </w:p>
    <w:p w14:paraId="29D58E6F" w14:textId="7806B641" w:rsidR="00FE3092" w:rsidRPr="00FE3092" w:rsidRDefault="00FE3092" w:rsidP="00FE3092">
      <w:pPr>
        <w:jc w:val="both"/>
        <w:rPr>
          <w:rFonts w:ascii="Arial" w:hAnsi="Arial" w:cs="Arial"/>
          <w:color w:val="000000" w:themeColor="text1"/>
          <w:sz w:val="18"/>
          <w:szCs w:val="18"/>
          <w:lang w:val="en-US"/>
        </w:rPr>
      </w:pPr>
      <w:r w:rsidRPr="00FE3092">
        <w:rPr>
          <w:rFonts w:ascii="Arial" w:hAnsi="Arial" w:cs="Arial"/>
          <w:color w:val="000000" w:themeColor="text1"/>
          <w:sz w:val="18"/>
          <w:szCs w:val="18"/>
          <w:lang w:val="en-US"/>
        </w:rPr>
        <w:t xml:space="preserve">Detector type </w:t>
      </w:r>
      <w:r w:rsidRPr="000663EC">
        <w:rPr>
          <w:rFonts w:ascii="Arial" w:hAnsi="Arial" w:cs="Arial"/>
          <w:b/>
          <w:bCs/>
          <w:color w:val="000000" w:themeColor="text1"/>
          <w:sz w:val="18"/>
          <w:szCs w:val="18"/>
          <w:lang w:val="en-US"/>
        </w:rPr>
        <w:t>PD4-M-DACO-DALI2-</w:t>
      </w:r>
      <w:r w:rsidR="000663EC" w:rsidRPr="000663EC">
        <w:rPr>
          <w:rFonts w:ascii="Arial" w:hAnsi="Arial" w:cs="Arial"/>
          <w:b/>
          <w:bCs/>
          <w:color w:val="000000" w:themeColor="text1"/>
          <w:sz w:val="18"/>
          <w:szCs w:val="18"/>
          <w:lang w:val="en-US"/>
        </w:rPr>
        <w:t>SM</w:t>
      </w:r>
      <w:r w:rsidRPr="00FE3092">
        <w:rPr>
          <w:rFonts w:ascii="Arial" w:hAnsi="Arial" w:cs="Arial"/>
          <w:color w:val="000000" w:themeColor="text1"/>
          <w:sz w:val="18"/>
          <w:szCs w:val="18"/>
          <w:lang w:val="en-US"/>
        </w:rPr>
        <w:t xml:space="preserve"> in ceiling surface mounting (on cable tray) of the brand </w:t>
      </w:r>
      <w:r w:rsidRPr="000663EC">
        <w:rPr>
          <w:rFonts w:ascii="Arial" w:hAnsi="Arial" w:cs="Arial"/>
          <w:b/>
          <w:bCs/>
          <w:color w:val="000000" w:themeColor="text1"/>
          <w:sz w:val="18"/>
          <w:szCs w:val="18"/>
          <w:lang w:val="en-US"/>
        </w:rPr>
        <w:t>BEG LUXOMAT</w:t>
      </w:r>
      <w:r w:rsidRPr="00FE3092">
        <w:rPr>
          <w:rFonts w:ascii="Arial" w:hAnsi="Arial" w:cs="Arial"/>
          <w:color w:val="000000" w:themeColor="text1"/>
          <w:sz w:val="18"/>
          <w:szCs w:val="18"/>
          <w:lang w:val="en-US"/>
        </w:rPr>
        <w:t xml:space="preserve"> or technically equivalent and will have the following characteristics </w:t>
      </w:r>
    </w:p>
    <w:p w14:paraId="00C5FE63" w14:textId="7935D83B" w:rsidR="00FE3092" w:rsidRPr="00FE3092" w:rsidRDefault="00FE3092" w:rsidP="00FE3092">
      <w:pPr>
        <w:jc w:val="both"/>
        <w:rPr>
          <w:rFonts w:ascii="Arial" w:hAnsi="Arial" w:cs="Arial"/>
          <w:color w:val="000000" w:themeColor="text1"/>
          <w:sz w:val="18"/>
          <w:szCs w:val="18"/>
          <w:lang w:val="en-US"/>
        </w:rPr>
      </w:pPr>
    </w:p>
    <w:p w14:paraId="46BCC912" w14:textId="19CB8C30" w:rsidR="00FE3092" w:rsidRPr="00FE3092" w:rsidRDefault="000663EC" w:rsidP="00FE3092">
      <w:pPr>
        <w:jc w:val="both"/>
        <w:rPr>
          <w:rFonts w:ascii="Arial" w:hAnsi="Arial" w:cs="Arial"/>
          <w:color w:val="000000" w:themeColor="text1"/>
          <w:sz w:val="18"/>
          <w:szCs w:val="18"/>
          <w:lang w:val="en-US"/>
        </w:rPr>
      </w:pPr>
      <w:r>
        <w:rPr>
          <w:noProof/>
        </w:rPr>
        <w:lastRenderedPageBreak/>
        <w:drawing>
          <wp:anchor distT="0" distB="0" distL="114300" distR="114300" simplePos="0" relativeHeight="251679744" behindDoc="0" locked="0" layoutInCell="1" allowOverlap="1" wp14:anchorId="3BCAD688" wp14:editId="08575859">
            <wp:simplePos x="0" y="0"/>
            <wp:positionH relativeFrom="column">
              <wp:posOffset>5296565</wp:posOffset>
            </wp:positionH>
            <wp:positionV relativeFrom="paragraph">
              <wp:posOffset>47801</wp:posOffset>
            </wp:positionV>
            <wp:extent cx="1452196" cy="760021"/>
            <wp:effectExtent l="0" t="0" r="0" b="2540"/>
            <wp:wrapThrough wrapText="bothSides">
              <wp:wrapPolygon edited="0">
                <wp:start x="9449" y="0"/>
                <wp:lineTo x="5480" y="3612"/>
                <wp:lineTo x="5480" y="6502"/>
                <wp:lineTo x="8504" y="6502"/>
                <wp:lineTo x="1890" y="12281"/>
                <wp:lineTo x="756" y="12642"/>
                <wp:lineTo x="945" y="13365"/>
                <wp:lineTo x="3402" y="18060"/>
                <wp:lineTo x="3402" y="18783"/>
                <wp:lineTo x="7748" y="21311"/>
                <wp:lineTo x="8504" y="21311"/>
                <wp:lineTo x="9449" y="20589"/>
                <wp:lineTo x="18709" y="18421"/>
                <wp:lineTo x="19465" y="16977"/>
                <wp:lineTo x="19843" y="13726"/>
                <wp:lineTo x="19465" y="12281"/>
                <wp:lineTo x="20976" y="5779"/>
                <wp:lineTo x="10394" y="0"/>
                <wp:lineTo x="9449"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52196" cy="7600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0ECF868C" wp14:editId="3CEA0EE0">
            <wp:simplePos x="0" y="0"/>
            <wp:positionH relativeFrom="column">
              <wp:posOffset>4427855</wp:posOffset>
            </wp:positionH>
            <wp:positionV relativeFrom="paragraph">
              <wp:posOffset>86360</wp:posOffset>
            </wp:positionV>
            <wp:extent cx="647700" cy="647700"/>
            <wp:effectExtent l="0" t="0" r="0" b="0"/>
            <wp:wrapThrough wrapText="bothSides">
              <wp:wrapPolygon edited="0">
                <wp:start x="0" y="0"/>
                <wp:lineTo x="0" y="21176"/>
                <wp:lineTo x="21176" y="21176"/>
                <wp:lineTo x="21176" y="0"/>
                <wp:lineTo x="0" y="0"/>
              </wp:wrapPolygon>
            </wp:wrapThrough>
            <wp:docPr id="10" name="Image 10" descr="https://www.beg-luxomat.com/uploads/tx_begproducts/jc_medien/web/bilder/produktbild/RGB_JPG_50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g-luxomat.com/uploads/tx_begproducts/jc_medien/web/bilder/produktbild/RGB_JPG_500/930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092" w:rsidRPr="00FE3092">
        <w:rPr>
          <w:rFonts w:ascii="Arial" w:hAnsi="Arial" w:cs="Arial"/>
          <w:color w:val="000000" w:themeColor="text1"/>
          <w:sz w:val="18"/>
          <w:szCs w:val="18"/>
          <w:lang w:val="en-US"/>
        </w:rPr>
        <w:t xml:space="preserve">Protection class: </w:t>
      </w:r>
      <w:r w:rsidRPr="000663EC">
        <w:rPr>
          <w:rFonts w:ascii="Arial" w:hAnsi="Arial" w:cs="Arial"/>
          <w:b/>
          <w:bCs/>
          <w:color w:val="000000" w:themeColor="text1"/>
          <w:sz w:val="18"/>
          <w:szCs w:val="18"/>
          <w:lang w:val="en-US"/>
        </w:rPr>
        <w:t>SM</w:t>
      </w:r>
      <w:r w:rsidR="00FE3092" w:rsidRPr="000663EC">
        <w:rPr>
          <w:rFonts w:ascii="Arial" w:hAnsi="Arial" w:cs="Arial"/>
          <w:b/>
          <w:bCs/>
          <w:color w:val="000000" w:themeColor="text1"/>
          <w:sz w:val="18"/>
          <w:szCs w:val="18"/>
          <w:lang w:val="en-US"/>
        </w:rPr>
        <w:t>: IP54/Class II/CE</w:t>
      </w:r>
      <w:r w:rsidR="00FE3092" w:rsidRPr="00FE3092">
        <w:rPr>
          <w:rFonts w:ascii="Arial" w:hAnsi="Arial" w:cs="Arial"/>
          <w:color w:val="000000" w:themeColor="text1"/>
          <w:sz w:val="18"/>
          <w:szCs w:val="18"/>
          <w:lang w:val="en-US"/>
        </w:rPr>
        <w:t xml:space="preserve"> </w:t>
      </w:r>
    </w:p>
    <w:p w14:paraId="537A9EB7" w14:textId="4533B420" w:rsidR="00FE3092" w:rsidRPr="00FE3092" w:rsidRDefault="00FE3092" w:rsidP="00FE3092">
      <w:pPr>
        <w:jc w:val="both"/>
        <w:rPr>
          <w:rFonts w:ascii="Arial" w:hAnsi="Arial" w:cs="Arial"/>
          <w:color w:val="000000" w:themeColor="text1"/>
          <w:sz w:val="18"/>
          <w:szCs w:val="18"/>
          <w:lang w:val="en-US"/>
        </w:rPr>
      </w:pPr>
      <w:r w:rsidRPr="00FE3092">
        <w:rPr>
          <w:rFonts w:ascii="Arial" w:hAnsi="Arial" w:cs="Arial"/>
          <w:color w:val="000000" w:themeColor="text1"/>
          <w:sz w:val="18"/>
          <w:szCs w:val="18"/>
          <w:lang w:val="en-US"/>
        </w:rPr>
        <w:t xml:space="preserve">Detection </w:t>
      </w:r>
      <w:r w:rsidR="000663EC">
        <w:rPr>
          <w:rFonts w:ascii="Arial" w:hAnsi="Arial" w:cs="Arial"/>
          <w:color w:val="000000" w:themeColor="text1"/>
          <w:sz w:val="18"/>
          <w:szCs w:val="18"/>
          <w:lang w:val="en-US"/>
        </w:rPr>
        <w:t>area</w:t>
      </w:r>
      <w:r w:rsidRPr="00FE3092">
        <w:rPr>
          <w:rFonts w:ascii="Arial" w:hAnsi="Arial" w:cs="Arial"/>
          <w:color w:val="000000" w:themeColor="text1"/>
          <w:sz w:val="18"/>
          <w:szCs w:val="18"/>
          <w:lang w:val="en-US"/>
        </w:rPr>
        <w:t xml:space="preserve"> h=10 m: </w:t>
      </w:r>
      <w:r w:rsidRPr="000663EC">
        <w:rPr>
          <w:rFonts w:ascii="Arial" w:hAnsi="Arial" w:cs="Arial"/>
          <w:b/>
          <w:bCs/>
          <w:color w:val="000000" w:themeColor="text1"/>
          <w:sz w:val="18"/>
          <w:szCs w:val="18"/>
          <w:lang w:val="en-US"/>
        </w:rPr>
        <w:t>Ø</w:t>
      </w:r>
      <w:r w:rsidR="000663EC" w:rsidRPr="000663EC">
        <w:rPr>
          <w:rFonts w:ascii="Arial" w:hAnsi="Arial" w:cs="Arial"/>
          <w:b/>
          <w:bCs/>
          <w:color w:val="000000" w:themeColor="text1"/>
          <w:sz w:val="18"/>
          <w:szCs w:val="18"/>
          <w:lang w:val="en-US"/>
        </w:rPr>
        <w:t xml:space="preserve"> </w:t>
      </w:r>
      <w:r w:rsidRPr="000663EC">
        <w:rPr>
          <w:rFonts w:ascii="Arial" w:hAnsi="Arial" w:cs="Arial"/>
          <w:b/>
          <w:bCs/>
          <w:color w:val="000000" w:themeColor="text1"/>
          <w:sz w:val="18"/>
          <w:szCs w:val="18"/>
          <w:lang w:val="en-US"/>
        </w:rPr>
        <w:t>30 x Ø</w:t>
      </w:r>
      <w:r w:rsidR="000663EC">
        <w:rPr>
          <w:rFonts w:ascii="Arial" w:hAnsi="Arial" w:cs="Arial"/>
          <w:b/>
          <w:bCs/>
          <w:color w:val="000000" w:themeColor="text1"/>
          <w:sz w:val="18"/>
          <w:szCs w:val="18"/>
          <w:lang w:val="en-US"/>
        </w:rPr>
        <w:t xml:space="preserve"> </w:t>
      </w:r>
      <w:r w:rsidRPr="000663EC">
        <w:rPr>
          <w:rFonts w:ascii="Arial" w:hAnsi="Arial" w:cs="Arial"/>
          <w:b/>
          <w:bCs/>
          <w:color w:val="000000" w:themeColor="text1"/>
          <w:sz w:val="18"/>
          <w:szCs w:val="18"/>
          <w:lang w:val="en-US"/>
        </w:rPr>
        <w:t xml:space="preserve">19 </w:t>
      </w:r>
      <w:r w:rsidR="000663EC" w:rsidRPr="000663EC">
        <w:rPr>
          <w:rFonts w:ascii="Arial" w:hAnsi="Arial" w:cs="Arial"/>
          <w:b/>
          <w:bCs/>
          <w:color w:val="000000" w:themeColor="text1"/>
          <w:sz w:val="18"/>
          <w:szCs w:val="18"/>
          <w:lang w:val="en-US"/>
        </w:rPr>
        <w:t xml:space="preserve">m </w:t>
      </w:r>
      <w:r w:rsidR="00A967B3">
        <w:rPr>
          <w:rFonts w:ascii="Arial" w:hAnsi="Arial" w:cs="Arial"/>
          <w:b/>
          <w:bCs/>
          <w:color w:val="000000" w:themeColor="text1"/>
          <w:sz w:val="18"/>
          <w:szCs w:val="18"/>
          <w:lang w:val="en-US"/>
        </w:rPr>
        <w:t>towards</w:t>
      </w:r>
    </w:p>
    <w:p w14:paraId="2227BC5B" w14:textId="58074A54" w:rsidR="00FE3092" w:rsidRPr="00FE3092" w:rsidRDefault="00FE3092" w:rsidP="00FE3092">
      <w:pPr>
        <w:jc w:val="both"/>
        <w:rPr>
          <w:rFonts w:ascii="Arial" w:hAnsi="Arial" w:cs="Arial"/>
          <w:color w:val="000000" w:themeColor="text1"/>
          <w:sz w:val="18"/>
          <w:szCs w:val="18"/>
          <w:lang w:val="en-US"/>
        </w:rPr>
      </w:pPr>
      <w:r w:rsidRPr="00FE3092">
        <w:rPr>
          <w:rFonts w:ascii="Arial" w:hAnsi="Arial" w:cs="Arial"/>
          <w:color w:val="000000" w:themeColor="text1"/>
          <w:sz w:val="18"/>
          <w:szCs w:val="18"/>
          <w:lang w:val="en-US"/>
        </w:rPr>
        <w:t xml:space="preserve">Interface: </w:t>
      </w:r>
      <w:r w:rsidRPr="000663EC">
        <w:rPr>
          <w:rFonts w:ascii="Arial" w:hAnsi="Arial" w:cs="Arial"/>
          <w:b/>
          <w:bCs/>
          <w:color w:val="000000" w:themeColor="text1"/>
          <w:sz w:val="18"/>
          <w:szCs w:val="18"/>
          <w:lang w:val="en-US"/>
        </w:rPr>
        <w:t>DALI 2 certified, digital driver control in broadcast mode</w:t>
      </w:r>
    </w:p>
    <w:p w14:paraId="6971BBC8" w14:textId="23EA7047" w:rsidR="00FE3092" w:rsidRPr="00FE3092" w:rsidRDefault="000663EC" w:rsidP="00FE3092">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00FE3092" w:rsidRPr="00FE3092">
        <w:rPr>
          <w:rFonts w:ascii="Arial" w:hAnsi="Arial" w:cs="Arial"/>
          <w:color w:val="000000" w:themeColor="text1"/>
          <w:sz w:val="18"/>
          <w:szCs w:val="18"/>
          <w:lang w:val="en-US"/>
        </w:rPr>
        <w:t xml:space="preserve">: </w:t>
      </w:r>
      <w:r w:rsidR="00FE3092" w:rsidRPr="000663EC">
        <w:rPr>
          <w:rFonts w:ascii="Arial" w:hAnsi="Arial" w:cs="Arial"/>
          <w:b/>
          <w:bCs/>
          <w:color w:val="000000" w:themeColor="text1"/>
          <w:sz w:val="18"/>
          <w:szCs w:val="18"/>
          <w:lang w:val="en-US"/>
        </w:rPr>
        <w:t>1 to 150 min or pulse</w:t>
      </w:r>
      <w:r w:rsidR="00FE3092" w:rsidRPr="00FE3092">
        <w:rPr>
          <w:rFonts w:ascii="Arial" w:hAnsi="Arial" w:cs="Arial"/>
          <w:color w:val="000000" w:themeColor="text1"/>
          <w:sz w:val="18"/>
          <w:szCs w:val="18"/>
          <w:lang w:val="en-US"/>
        </w:rPr>
        <w:t xml:space="preserve"> / Brightness: </w:t>
      </w:r>
      <w:r w:rsidR="00FE3092" w:rsidRPr="000663EC">
        <w:rPr>
          <w:rFonts w:ascii="Arial" w:hAnsi="Arial" w:cs="Arial"/>
          <w:b/>
          <w:bCs/>
          <w:color w:val="000000" w:themeColor="text1"/>
          <w:sz w:val="18"/>
          <w:szCs w:val="18"/>
          <w:lang w:val="en-US"/>
        </w:rPr>
        <w:t>10 to 2500 Lux</w:t>
      </w:r>
    </w:p>
    <w:p w14:paraId="4B3DE7DC" w14:textId="676E64F5" w:rsidR="00FE3092" w:rsidRPr="000663EC" w:rsidRDefault="00FE3092" w:rsidP="00FE3092">
      <w:pPr>
        <w:jc w:val="both"/>
        <w:rPr>
          <w:rFonts w:ascii="Arial" w:hAnsi="Arial" w:cs="Arial"/>
          <w:b/>
          <w:bCs/>
          <w:color w:val="000000" w:themeColor="text1"/>
          <w:sz w:val="18"/>
          <w:szCs w:val="18"/>
          <w:lang w:val="en-US"/>
        </w:rPr>
      </w:pPr>
      <w:r w:rsidRPr="000663EC">
        <w:rPr>
          <w:rFonts w:ascii="Arial" w:hAnsi="Arial" w:cs="Arial"/>
          <w:b/>
          <w:bCs/>
          <w:color w:val="000000" w:themeColor="text1"/>
          <w:sz w:val="18"/>
          <w:szCs w:val="18"/>
          <w:lang w:val="en-US"/>
        </w:rPr>
        <w:t>Beaconing function at 10 to 30% in case of unoccupancy / 40 digital DALI drivers</w:t>
      </w:r>
    </w:p>
    <w:p w14:paraId="20F4B499" w14:textId="723B7F71" w:rsidR="00FE3092" w:rsidRPr="000663EC" w:rsidRDefault="00FE3092" w:rsidP="00FE3092">
      <w:pPr>
        <w:jc w:val="both"/>
        <w:rPr>
          <w:rFonts w:ascii="Arial" w:hAnsi="Arial" w:cs="Arial"/>
          <w:b/>
          <w:bCs/>
          <w:color w:val="000000" w:themeColor="text1"/>
          <w:sz w:val="18"/>
          <w:szCs w:val="18"/>
          <w:lang w:val="en-US"/>
        </w:rPr>
      </w:pPr>
      <w:r w:rsidRPr="00FE3092">
        <w:rPr>
          <w:rFonts w:ascii="Arial" w:hAnsi="Arial" w:cs="Arial"/>
          <w:color w:val="000000" w:themeColor="text1"/>
          <w:sz w:val="18"/>
          <w:szCs w:val="18"/>
          <w:lang w:val="en-US"/>
        </w:rPr>
        <w:t xml:space="preserve">Settings: </w:t>
      </w:r>
      <w:r w:rsidRPr="000663EC">
        <w:rPr>
          <w:rFonts w:ascii="Arial" w:hAnsi="Arial" w:cs="Arial"/>
          <w:b/>
          <w:bCs/>
          <w:color w:val="000000" w:themeColor="text1"/>
          <w:sz w:val="18"/>
          <w:szCs w:val="18"/>
          <w:lang w:val="en-US"/>
        </w:rPr>
        <w:t>Via bi-directional BEG-One smartphone application (read/write)</w:t>
      </w:r>
    </w:p>
    <w:p w14:paraId="54C0C0FE" w14:textId="5C47F77D" w:rsidR="0049108B" w:rsidRPr="006F0F71" w:rsidRDefault="00FE3092" w:rsidP="005C2C0F">
      <w:pPr>
        <w:jc w:val="both"/>
        <w:rPr>
          <w:rFonts w:ascii="Arial" w:hAnsi="Arial" w:cs="Arial"/>
          <w:color w:val="000000" w:themeColor="text1"/>
          <w:sz w:val="18"/>
          <w:szCs w:val="18"/>
          <w:lang w:val="en-US"/>
        </w:rPr>
      </w:pPr>
      <w:r w:rsidRPr="00FE3092">
        <w:rPr>
          <w:rFonts w:ascii="Arial" w:hAnsi="Arial" w:cs="Arial"/>
          <w:color w:val="000000" w:themeColor="text1"/>
          <w:sz w:val="18"/>
          <w:szCs w:val="18"/>
          <w:lang w:val="en-US"/>
        </w:rPr>
        <w:t xml:space="preserve">Applications: </w:t>
      </w:r>
      <w:r w:rsidRPr="000663EC">
        <w:rPr>
          <w:rFonts w:ascii="Arial" w:hAnsi="Arial" w:cs="Arial"/>
          <w:b/>
          <w:bCs/>
          <w:color w:val="00B0F0"/>
          <w:sz w:val="18"/>
          <w:szCs w:val="18"/>
          <w:lang w:val="en-US"/>
        </w:rPr>
        <w:t>Loading areas / Storage aisles / Rack access aisles</w:t>
      </w:r>
    </w:p>
    <w:sectPr w:rsidR="0049108B" w:rsidRPr="006F0F71" w:rsidSect="00FD1176">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73D0" w14:textId="77777777" w:rsidR="00B45DE8" w:rsidRDefault="00B45DE8" w:rsidP="00FD1176">
      <w:r>
        <w:separator/>
      </w:r>
    </w:p>
  </w:endnote>
  <w:endnote w:type="continuationSeparator" w:id="0">
    <w:p w14:paraId="398B293F" w14:textId="77777777" w:rsidR="00B45DE8" w:rsidRDefault="00B45DE8" w:rsidP="00FD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5E7B" w14:textId="77777777" w:rsidR="00B45DE8" w:rsidRDefault="00B45DE8" w:rsidP="00FD1176">
      <w:r>
        <w:separator/>
      </w:r>
    </w:p>
  </w:footnote>
  <w:footnote w:type="continuationSeparator" w:id="0">
    <w:p w14:paraId="593E1C9C" w14:textId="77777777" w:rsidR="00B45DE8" w:rsidRDefault="00B45DE8" w:rsidP="00FD1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1CE9C" w14:textId="0FF5A71A" w:rsidR="00FD1176" w:rsidRPr="008C2E5E" w:rsidRDefault="00FD1176" w:rsidP="008C2E5E">
    <w:pPr>
      <w:pStyle w:val="En-tte"/>
      <w:jc w:val="center"/>
      <w:rPr>
        <w:rFonts w:ascii="Arial" w:hAnsi="Arial" w:cs="Arial"/>
        <w:sz w:val="28"/>
        <w:szCs w:val="28"/>
        <w:lang w:val="en-US"/>
      </w:rPr>
    </w:pPr>
    <w:r w:rsidRPr="00FD1176">
      <w:rPr>
        <w:rFonts w:ascii="Arial" w:hAnsi="Arial" w:cs="Arial"/>
        <w:sz w:val="28"/>
        <w:szCs w:val="28"/>
        <w:lang w:val="en-US"/>
      </w:rPr>
      <w:t xml:space="preserve">CCTP </w:t>
    </w:r>
    <w:r w:rsidR="005C2C0F" w:rsidRPr="00FD1176">
      <w:rPr>
        <w:rFonts w:ascii="Arial" w:hAnsi="Arial" w:cs="Arial"/>
        <w:sz w:val="28"/>
        <w:szCs w:val="28"/>
        <w:lang w:val="en-US"/>
      </w:rPr>
      <w:t>Typ</w:t>
    </w:r>
    <w:r w:rsidR="005C2C0F">
      <w:rPr>
        <w:rFonts w:ascii="Arial" w:hAnsi="Arial" w:cs="Arial"/>
        <w:sz w:val="28"/>
        <w:szCs w:val="28"/>
        <w:lang w:val="en-US"/>
      </w:rPr>
      <w:t>e:</w:t>
    </w:r>
    <w:r w:rsidRPr="00FD1176">
      <w:rPr>
        <w:rFonts w:ascii="Arial" w:hAnsi="Arial" w:cs="Arial"/>
        <w:sz w:val="28"/>
        <w:szCs w:val="28"/>
        <w:lang w:val="en-US"/>
      </w:rPr>
      <w:t xml:space="preserve"> </w:t>
    </w:r>
    <w:r w:rsidRPr="00FD1176">
      <w:rPr>
        <w:rFonts w:ascii="Arial" w:hAnsi="Arial" w:cs="Arial"/>
        <w:b/>
        <w:bCs/>
        <w:sz w:val="28"/>
        <w:szCs w:val="28"/>
        <w:lang w:val="en-US"/>
      </w:rPr>
      <w:t>OFFICE BUILDING – “BROADCAST” Solutions</w:t>
    </w:r>
    <w:r w:rsidRPr="00FD1176">
      <w:rPr>
        <w:rFonts w:ascii="Arial" w:hAnsi="Arial" w:cs="Arial"/>
        <w:sz w:val="28"/>
        <w:szCs w:val="28"/>
        <w:lang w:val="en-US"/>
      </w:rPr>
      <w:t xml:space="preserve"> </w:t>
    </w:r>
  </w:p>
  <w:p w14:paraId="167905F2" w14:textId="77777777" w:rsidR="00FD1176" w:rsidRPr="00FD1176" w:rsidRDefault="00FD1176">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35C94"/>
    <w:multiLevelType w:val="hybridMultilevel"/>
    <w:tmpl w:val="2DACA660"/>
    <w:lvl w:ilvl="0" w:tplc="46E05714">
      <w:start w:val="4"/>
      <w:numFmt w:val="bullet"/>
      <w:lvlText w:val="-"/>
      <w:lvlJc w:val="left"/>
      <w:pPr>
        <w:ind w:left="360" w:hanging="360"/>
      </w:pPr>
      <w:rPr>
        <w:rFonts w:ascii="Arial" w:eastAsiaTheme="minorHAnsi" w:hAnsi="Arial" w:cs="Aria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752123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176"/>
    <w:rsid w:val="000663EC"/>
    <w:rsid w:val="00111589"/>
    <w:rsid w:val="0021386F"/>
    <w:rsid w:val="002C57F7"/>
    <w:rsid w:val="00361463"/>
    <w:rsid w:val="003D0EBC"/>
    <w:rsid w:val="00405D45"/>
    <w:rsid w:val="0049108B"/>
    <w:rsid w:val="004B34E2"/>
    <w:rsid w:val="004D4D15"/>
    <w:rsid w:val="00510839"/>
    <w:rsid w:val="005C2373"/>
    <w:rsid w:val="005C2C0F"/>
    <w:rsid w:val="0060621E"/>
    <w:rsid w:val="006665C9"/>
    <w:rsid w:val="006A432E"/>
    <w:rsid w:val="006C269D"/>
    <w:rsid w:val="006E3149"/>
    <w:rsid w:val="006F0F71"/>
    <w:rsid w:val="0076293F"/>
    <w:rsid w:val="00785CAE"/>
    <w:rsid w:val="00800051"/>
    <w:rsid w:val="008071A0"/>
    <w:rsid w:val="008A3AFA"/>
    <w:rsid w:val="008C2E5E"/>
    <w:rsid w:val="008F4F35"/>
    <w:rsid w:val="008F5BDA"/>
    <w:rsid w:val="00940064"/>
    <w:rsid w:val="0096353B"/>
    <w:rsid w:val="009F09C7"/>
    <w:rsid w:val="00A967B3"/>
    <w:rsid w:val="00AD0D37"/>
    <w:rsid w:val="00AD1EA8"/>
    <w:rsid w:val="00B45DE8"/>
    <w:rsid w:val="00B657C0"/>
    <w:rsid w:val="00B90594"/>
    <w:rsid w:val="00B93D33"/>
    <w:rsid w:val="00BA7795"/>
    <w:rsid w:val="00BE1F71"/>
    <w:rsid w:val="00BE5901"/>
    <w:rsid w:val="00C35A49"/>
    <w:rsid w:val="00C71F10"/>
    <w:rsid w:val="00CD6666"/>
    <w:rsid w:val="00CD7451"/>
    <w:rsid w:val="00E07FB1"/>
    <w:rsid w:val="00E140D8"/>
    <w:rsid w:val="00E148C3"/>
    <w:rsid w:val="00EB4FEC"/>
    <w:rsid w:val="00FD1176"/>
    <w:rsid w:val="00FE3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FD2A3"/>
  <w15:chartTrackingRefBased/>
  <w15:docId w15:val="{89F5CBAF-F496-ED44-9D08-5A54B93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1176"/>
    <w:pPr>
      <w:tabs>
        <w:tab w:val="center" w:pos="4536"/>
        <w:tab w:val="right" w:pos="9072"/>
      </w:tabs>
    </w:pPr>
  </w:style>
  <w:style w:type="character" w:customStyle="1" w:styleId="En-tteCar">
    <w:name w:val="En-tête Car"/>
    <w:basedOn w:val="Policepardfaut"/>
    <w:link w:val="En-tte"/>
    <w:uiPriority w:val="99"/>
    <w:rsid w:val="00FD1176"/>
  </w:style>
  <w:style w:type="paragraph" w:styleId="Pieddepage">
    <w:name w:val="footer"/>
    <w:basedOn w:val="Normal"/>
    <w:link w:val="PieddepageCar"/>
    <w:uiPriority w:val="99"/>
    <w:unhideWhenUsed/>
    <w:rsid w:val="00FD1176"/>
    <w:pPr>
      <w:tabs>
        <w:tab w:val="center" w:pos="4536"/>
        <w:tab w:val="right" w:pos="9072"/>
      </w:tabs>
    </w:pPr>
  </w:style>
  <w:style w:type="character" w:customStyle="1" w:styleId="PieddepageCar">
    <w:name w:val="Pied de page Car"/>
    <w:basedOn w:val="Policepardfaut"/>
    <w:link w:val="Pieddepage"/>
    <w:uiPriority w:val="99"/>
    <w:rsid w:val="00FD1176"/>
  </w:style>
  <w:style w:type="paragraph" w:styleId="Paragraphedeliste">
    <w:name w:val="List Paragraph"/>
    <w:basedOn w:val="Normal"/>
    <w:uiPriority w:val="34"/>
    <w:qFormat/>
    <w:rsid w:val="00606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21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2022-04-19T12:43:00Z</dcterms:created>
  <dcterms:modified xsi:type="dcterms:W3CDTF">2022-04-19T12:43:00Z</dcterms:modified>
</cp:coreProperties>
</file>